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8D280" w14:textId="77777777" w:rsidR="00A72AD2" w:rsidRPr="00376889" w:rsidRDefault="00A72AD2" w:rsidP="00A72AD2">
      <w:pPr>
        <w:pStyle w:val="Geenafstand"/>
        <w:rPr>
          <w:rFonts w:ascii="Arial" w:hAnsi="Arial" w:cs="Arial"/>
        </w:rPr>
      </w:pPr>
      <w:r w:rsidRPr="00376889">
        <w:rPr>
          <w:rFonts w:ascii="Arial" w:eastAsia="Times New Roman" w:hAnsi="Arial" w:cs="Arial"/>
          <w:b/>
          <w:bCs/>
          <w:noProof/>
          <w:lang w:eastAsia="nl-NL"/>
        </w:rPr>
        <w:drawing>
          <wp:anchor distT="0" distB="0" distL="114300" distR="114300" simplePos="0" relativeHeight="251659264" behindDoc="0" locked="0" layoutInCell="1" allowOverlap="1" wp14:anchorId="66CCEEEF" wp14:editId="5EF730FF">
            <wp:simplePos x="0" y="0"/>
            <wp:positionH relativeFrom="margin">
              <wp:align>left</wp:align>
            </wp:positionH>
            <wp:positionV relativeFrom="paragraph">
              <wp:posOffset>0</wp:posOffset>
            </wp:positionV>
            <wp:extent cx="1581785" cy="8953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plus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3274" cy="895989"/>
                    </a:xfrm>
                    <a:prstGeom prst="rect">
                      <a:avLst/>
                    </a:prstGeom>
                  </pic:spPr>
                </pic:pic>
              </a:graphicData>
            </a:graphic>
            <wp14:sizeRelH relativeFrom="page">
              <wp14:pctWidth>0</wp14:pctWidth>
            </wp14:sizeRelH>
            <wp14:sizeRelV relativeFrom="page">
              <wp14:pctHeight>0</wp14:pctHeight>
            </wp14:sizeRelV>
          </wp:anchor>
        </w:drawing>
      </w:r>
      <w:r w:rsidRPr="00376889">
        <w:rPr>
          <w:rFonts w:ascii="Arial" w:hAnsi="Arial" w:cs="Arial"/>
        </w:rPr>
        <w:t xml:space="preserve">BplusC is dé organisatie voor kennis, kunst en contact in Leiden en omstreken. Naast een bibliotheek bestaat BplusC uit een muziekschool, dans- en theaterschool, volksuniversiteit, afdeling Kunst en Beeld, diverse podia en het Centrum voor Amateurkunst Leiden. </w:t>
      </w:r>
      <w:r w:rsidRPr="00376889">
        <w:rPr>
          <w:rFonts w:ascii="Arial" w:hAnsi="Arial" w:cs="Arial"/>
          <w:color w:val="020510"/>
          <w:shd w:val="clear" w:color="auto" w:fill="FFFFFF"/>
        </w:rPr>
        <w:t xml:space="preserve">We bieden binnen- en buitenschools cursussen en workshops, studieplekken en oefenruimtes, en er zijn regelmatig optredens, lezingen en debatten. </w:t>
      </w:r>
      <w:r w:rsidRPr="00376889">
        <w:rPr>
          <w:rFonts w:ascii="Arial" w:hAnsi="Arial" w:cs="Arial"/>
        </w:rPr>
        <w:t xml:space="preserve">BplusC </w:t>
      </w:r>
      <w:r w:rsidRPr="00376889">
        <w:rPr>
          <w:rFonts w:ascii="Arial" w:hAnsi="Arial" w:cs="Arial"/>
          <w:color w:val="020510"/>
          <w:shd w:val="clear" w:color="auto" w:fill="FFFFFF"/>
        </w:rPr>
        <w:t>is actief in Leiden, Leiderdorp, Hillegom, Lisse, Noordwijk, Oegstgeest, Teylingen, Voorschoten en Wassenaar.</w:t>
      </w:r>
    </w:p>
    <w:p w14:paraId="672A6659" w14:textId="77777777" w:rsidR="005C5E5C" w:rsidRDefault="005C5E5C" w:rsidP="005C5E5C">
      <w:pPr>
        <w:jc w:val="center"/>
        <w:rPr>
          <w:rFonts w:ascii="Myriad Pro" w:hAnsi="Myriad Pro"/>
          <w:b/>
          <w:sz w:val="24"/>
        </w:rPr>
      </w:pPr>
    </w:p>
    <w:p w14:paraId="0A37501D" w14:textId="77777777" w:rsidR="00A72AD2" w:rsidRPr="003872A8" w:rsidRDefault="00A72AD2" w:rsidP="005C5E5C">
      <w:pPr>
        <w:jc w:val="center"/>
        <w:rPr>
          <w:rFonts w:ascii="Myriad Pro" w:hAnsi="Myriad Pro"/>
          <w:b/>
          <w:sz w:val="24"/>
        </w:rPr>
      </w:pPr>
    </w:p>
    <w:p w14:paraId="602E893E" w14:textId="21B796A3" w:rsidR="005C5E5C" w:rsidRPr="00B759A4" w:rsidRDefault="005C5E5C" w:rsidP="56F80E58">
      <w:pPr>
        <w:jc w:val="center"/>
        <w:rPr>
          <w:rFonts w:cs="Arial"/>
          <w:b/>
          <w:bCs/>
          <w:sz w:val="24"/>
        </w:rPr>
      </w:pPr>
      <w:r w:rsidRPr="56F80E58">
        <w:rPr>
          <w:rFonts w:cs="Arial"/>
          <w:b/>
          <w:bCs/>
          <w:sz w:val="24"/>
        </w:rPr>
        <w:t xml:space="preserve">BplusC </w:t>
      </w:r>
      <w:r w:rsidR="00995AF6" w:rsidRPr="56F80E58">
        <w:rPr>
          <w:rFonts w:cs="Arial"/>
          <w:b/>
          <w:bCs/>
          <w:sz w:val="24"/>
        </w:rPr>
        <w:t xml:space="preserve">is </w:t>
      </w:r>
      <w:r w:rsidR="6304F30F" w:rsidRPr="56F80E58">
        <w:rPr>
          <w:rFonts w:cs="Arial"/>
          <w:b/>
          <w:bCs/>
          <w:sz w:val="24"/>
        </w:rPr>
        <w:t xml:space="preserve">per direct </w:t>
      </w:r>
      <w:r w:rsidR="00995AF6" w:rsidRPr="56F80E58">
        <w:rPr>
          <w:rFonts w:cs="Arial"/>
          <w:b/>
          <w:bCs/>
          <w:sz w:val="24"/>
        </w:rPr>
        <w:t>op</w:t>
      </w:r>
      <w:r w:rsidRPr="56F80E58">
        <w:rPr>
          <w:rFonts w:cs="Arial"/>
          <w:b/>
          <w:bCs/>
          <w:sz w:val="24"/>
        </w:rPr>
        <w:t xml:space="preserve"> zoek naar enthousiaste</w:t>
      </w:r>
    </w:p>
    <w:p w14:paraId="34A15614" w14:textId="3B5B5CF6" w:rsidR="005C5E5C" w:rsidRPr="00B759A4" w:rsidRDefault="006E4863" w:rsidP="005C5E5C">
      <w:pPr>
        <w:jc w:val="center"/>
        <w:rPr>
          <w:rFonts w:cs="Arial"/>
          <w:b/>
          <w:sz w:val="24"/>
        </w:rPr>
      </w:pPr>
      <w:r>
        <w:rPr>
          <w:rFonts w:cs="Arial"/>
          <w:b/>
          <w:sz w:val="24"/>
        </w:rPr>
        <w:t>M</w:t>
      </w:r>
      <w:r w:rsidRPr="00B759A4">
        <w:rPr>
          <w:rFonts w:cs="Arial"/>
          <w:b/>
          <w:sz w:val="24"/>
        </w:rPr>
        <w:t xml:space="preserve">edewerkers </w:t>
      </w:r>
      <w:r w:rsidR="00176852" w:rsidRPr="00B759A4">
        <w:rPr>
          <w:rFonts w:cs="Arial"/>
          <w:b/>
          <w:sz w:val="24"/>
        </w:rPr>
        <w:t xml:space="preserve">Facilitair </w:t>
      </w:r>
      <w:r w:rsidR="00534777" w:rsidRPr="00B759A4">
        <w:rPr>
          <w:rFonts w:cs="Arial"/>
          <w:b/>
          <w:sz w:val="24"/>
        </w:rPr>
        <w:t>(oproepuren)</w:t>
      </w:r>
    </w:p>
    <w:p w14:paraId="5DAB6C7B" w14:textId="77777777" w:rsidR="004025CF" w:rsidRPr="00A72AD2" w:rsidRDefault="004025CF" w:rsidP="00795D58">
      <w:pPr>
        <w:rPr>
          <w:rFonts w:cs="Arial"/>
          <w:sz w:val="22"/>
          <w:szCs w:val="22"/>
        </w:rPr>
      </w:pPr>
    </w:p>
    <w:p w14:paraId="07D7C3F4" w14:textId="77777777" w:rsidR="005C5E5C" w:rsidRPr="00A72AD2" w:rsidRDefault="00237543" w:rsidP="00795D58">
      <w:pPr>
        <w:rPr>
          <w:rFonts w:cs="Arial"/>
          <w:b/>
          <w:sz w:val="22"/>
          <w:szCs w:val="22"/>
        </w:rPr>
      </w:pPr>
      <w:r w:rsidRPr="00A72AD2">
        <w:rPr>
          <w:rFonts w:cs="Arial"/>
          <w:b/>
          <w:sz w:val="22"/>
          <w:szCs w:val="22"/>
        </w:rPr>
        <w:t>De afdeling</w:t>
      </w:r>
    </w:p>
    <w:p w14:paraId="575C0310" w14:textId="77777777" w:rsidR="00E0696D" w:rsidRPr="00A72AD2" w:rsidRDefault="00E0696D" w:rsidP="00E0696D">
      <w:pPr>
        <w:rPr>
          <w:rFonts w:cs="Arial"/>
          <w:sz w:val="22"/>
          <w:szCs w:val="22"/>
        </w:rPr>
      </w:pPr>
      <w:r w:rsidRPr="00A72AD2">
        <w:rPr>
          <w:rFonts w:cs="Arial"/>
          <w:sz w:val="22"/>
          <w:szCs w:val="22"/>
        </w:rPr>
        <w:t>De afdeling Vastgoed en Facilitair ondersteun</w:t>
      </w:r>
      <w:r w:rsidR="00A72AD2" w:rsidRPr="00A72AD2">
        <w:rPr>
          <w:rFonts w:cs="Arial"/>
          <w:sz w:val="22"/>
          <w:szCs w:val="22"/>
        </w:rPr>
        <w:t>t</w:t>
      </w:r>
      <w:r w:rsidRPr="00A72AD2">
        <w:rPr>
          <w:rFonts w:cs="Arial"/>
          <w:sz w:val="22"/>
          <w:szCs w:val="22"/>
        </w:rPr>
        <w:t xml:space="preserve"> de werkzaamheden van de verschillende afdelingen BplusC op facilitair gebied. </w:t>
      </w:r>
    </w:p>
    <w:p w14:paraId="417AD2AF" w14:textId="77777777" w:rsidR="00795D58" w:rsidRDefault="00795D58" w:rsidP="00E0696D">
      <w:pPr>
        <w:rPr>
          <w:rFonts w:cs="Arial"/>
          <w:sz w:val="22"/>
          <w:szCs w:val="22"/>
        </w:rPr>
      </w:pPr>
      <w:r w:rsidRPr="00A72AD2">
        <w:rPr>
          <w:rFonts w:cs="Arial"/>
          <w:sz w:val="22"/>
          <w:szCs w:val="22"/>
        </w:rPr>
        <w:t>De werkzaamheden worden verricht binnen</w:t>
      </w:r>
      <w:r w:rsidR="0062148C" w:rsidRPr="00A72AD2">
        <w:rPr>
          <w:rFonts w:cs="Arial"/>
          <w:sz w:val="22"/>
          <w:szCs w:val="22"/>
        </w:rPr>
        <w:t xml:space="preserve"> d</w:t>
      </w:r>
      <w:r w:rsidR="00940400" w:rsidRPr="00A72AD2">
        <w:rPr>
          <w:rFonts w:cs="Arial"/>
          <w:sz w:val="22"/>
          <w:szCs w:val="22"/>
        </w:rPr>
        <w:t xml:space="preserve">e locaties van BplusC in Leiden, Voorschoten, Oegstgeest, Wassenaar en Leiderdorp. </w:t>
      </w:r>
    </w:p>
    <w:p w14:paraId="576AE87D" w14:textId="77777777" w:rsidR="00995AF6" w:rsidRPr="00A72AD2" w:rsidRDefault="00995AF6" w:rsidP="00E0696D">
      <w:pPr>
        <w:rPr>
          <w:rFonts w:cs="Arial"/>
          <w:sz w:val="22"/>
          <w:szCs w:val="22"/>
        </w:rPr>
      </w:pPr>
      <w:r>
        <w:rPr>
          <w:rFonts w:cs="Arial"/>
          <w:sz w:val="22"/>
          <w:szCs w:val="22"/>
        </w:rPr>
        <w:t>Voor deze afdeling zijn er regelmatig extra medewerkers nodig, niet alleen voor vaste diensten, maar ook voor extra we</w:t>
      </w:r>
      <w:r w:rsidR="00E04D0B">
        <w:rPr>
          <w:rFonts w:cs="Arial"/>
          <w:sz w:val="22"/>
          <w:szCs w:val="22"/>
        </w:rPr>
        <w:t xml:space="preserve">rkzaamheden rond verhuringen, </w:t>
      </w:r>
      <w:r>
        <w:rPr>
          <w:rFonts w:cs="Arial"/>
          <w:sz w:val="22"/>
          <w:szCs w:val="22"/>
        </w:rPr>
        <w:t>evenementen</w:t>
      </w:r>
      <w:r w:rsidR="00E04D0B">
        <w:rPr>
          <w:rFonts w:cs="Arial"/>
          <w:sz w:val="22"/>
          <w:szCs w:val="22"/>
        </w:rPr>
        <w:t xml:space="preserve"> en andere diensten die </w:t>
      </w:r>
      <w:r w:rsidR="00082E38">
        <w:rPr>
          <w:rFonts w:cs="Arial"/>
          <w:sz w:val="22"/>
          <w:szCs w:val="22"/>
        </w:rPr>
        <w:t xml:space="preserve">de afdeling </w:t>
      </w:r>
      <w:r w:rsidR="00E04D0B">
        <w:rPr>
          <w:rFonts w:cs="Arial"/>
          <w:sz w:val="22"/>
          <w:szCs w:val="22"/>
        </w:rPr>
        <w:t>Vastgoed en Facilitair levert</w:t>
      </w:r>
      <w:r>
        <w:rPr>
          <w:rFonts w:cs="Arial"/>
          <w:sz w:val="22"/>
          <w:szCs w:val="22"/>
        </w:rPr>
        <w:t xml:space="preserve">. </w:t>
      </w:r>
    </w:p>
    <w:p w14:paraId="02EB378F" w14:textId="77777777" w:rsidR="00534777" w:rsidRPr="00A72AD2" w:rsidRDefault="00534777" w:rsidP="00795D58">
      <w:pPr>
        <w:rPr>
          <w:rFonts w:cs="Arial"/>
          <w:sz w:val="22"/>
          <w:szCs w:val="22"/>
        </w:rPr>
      </w:pPr>
    </w:p>
    <w:p w14:paraId="77CE2C0B" w14:textId="77777777" w:rsidR="002D505B" w:rsidRPr="00A72AD2" w:rsidRDefault="00237543" w:rsidP="00795D58">
      <w:pPr>
        <w:rPr>
          <w:rFonts w:cs="Arial"/>
          <w:b/>
          <w:sz w:val="22"/>
          <w:szCs w:val="22"/>
        </w:rPr>
      </w:pPr>
      <w:r w:rsidRPr="00A72AD2">
        <w:rPr>
          <w:rFonts w:cs="Arial"/>
          <w:b/>
          <w:sz w:val="22"/>
          <w:szCs w:val="22"/>
        </w:rPr>
        <w:t>De functie</w:t>
      </w:r>
    </w:p>
    <w:p w14:paraId="7FE9AF9B" w14:textId="77777777" w:rsidR="00795D58" w:rsidRPr="00A72AD2" w:rsidRDefault="00795D58" w:rsidP="003872A8">
      <w:pPr>
        <w:pStyle w:val="Lijstalinea"/>
        <w:numPr>
          <w:ilvl w:val="0"/>
          <w:numId w:val="13"/>
        </w:numPr>
        <w:rPr>
          <w:rFonts w:cs="Arial"/>
          <w:sz w:val="22"/>
          <w:szCs w:val="22"/>
        </w:rPr>
      </w:pPr>
      <w:r w:rsidRPr="00A72AD2">
        <w:rPr>
          <w:rFonts w:cs="Arial"/>
          <w:sz w:val="22"/>
          <w:szCs w:val="22"/>
        </w:rPr>
        <w:t>Houdt toezicht op het gebouw (of de gebouwen) en de inventaris</w:t>
      </w:r>
      <w:r w:rsidR="002D505B" w:rsidRPr="00A72AD2">
        <w:rPr>
          <w:rFonts w:cs="Arial"/>
          <w:sz w:val="22"/>
          <w:szCs w:val="22"/>
        </w:rPr>
        <w:t>, assisteert en geeft ondersteuning aan activiteiten.</w:t>
      </w:r>
    </w:p>
    <w:p w14:paraId="55CDD56D" w14:textId="77777777" w:rsidR="00795D58" w:rsidRPr="00A72AD2" w:rsidRDefault="00795D58" w:rsidP="003872A8">
      <w:pPr>
        <w:pStyle w:val="Lijstalinea"/>
        <w:numPr>
          <w:ilvl w:val="0"/>
          <w:numId w:val="13"/>
        </w:numPr>
        <w:rPr>
          <w:rFonts w:cs="Arial"/>
          <w:sz w:val="22"/>
          <w:szCs w:val="22"/>
        </w:rPr>
      </w:pPr>
      <w:r w:rsidRPr="00A72AD2">
        <w:rPr>
          <w:rFonts w:cs="Arial"/>
          <w:sz w:val="22"/>
          <w:szCs w:val="22"/>
        </w:rPr>
        <w:t xml:space="preserve">Het verrichten van </w:t>
      </w:r>
      <w:r w:rsidR="00F34B3C" w:rsidRPr="00A72AD2">
        <w:rPr>
          <w:rFonts w:cs="Arial"/>
          <w:sz w:val="22"/>
          <w:szCs w:val="22"/>
        </w:rPr>
        <w:t xml:space="preserve">klein dagelijks </w:t>
      </w:r>
      <w:r w:rsidRPr="00A72AD2">
        <w:rPr>
          <w:rFonts w:cs="Arial"/>
          <w:sz w:val="22"/>
          <w:szCs w:val="22"/>
        </w:rPr>
        <w:t>onderhoud en reparaties</w:t>
      </w:r>
      <w:r w:rsidR="00B759A4">
        <w:rPr>
          <w:rFonts w:cs="Arial"/>
          <w:sz w:val="22"/>
          <w:szCs w:val="22"/>
        </w:rPr>
        <w:t>.</w:t>
      </w:r>
    </w:p>
    <w:p w14:paraId="663C7FCF" w14:textId="77777777" w:rsidR="00795D58" w:rsidRPr="00A72AD2" w:rsidRDefault="003872A8" w:rsidP="003872A8">
      <w:pPr>
        <w:pStyle w:val="Lijstalinea"/>
        <w:numPr>
          <w:ilvl w:val="0"/>
          <w:numId w:val="13"/>
        </w:numPr>
        <w:rPr>
          <w:rFonts w:cs="Arial"/>
          <w:sz w:val="22"/>
          <w:szCs w:val="22"/>
        </w:rPr>
      </w:pPr>
      <w:r w:rsidRPr="00A72AD2">
        <w:rPr>
          <w:rFonts w:cs="Arial"/>
          <w:sz w:val="22"/>
          <w:szCs w:val="22"/>
        </w:rPr>
        <w:t>F</w:t>
      </w:r>
      <w:r w:rsidR="00F34B3C" w:rsidRPr="00A72AD2">
        <w:rPr>
          <w:rFonts w:cs="Arial"/>
          <w:sz w:val="22"/>
          <w:szCs w:val="22"/>
        </w:rPr>
        <w:t xml:space="preserve">unctioneert </w:t>
      </w:r>
      <w:r w:rsidR="00795D58" w:rsidRPr="00A72AD2">
        <w:rPr>
          <w:rFonts w:cs="Arial"/>
          <w:sz w:val="22"/>
          <w:szCs w:val="22"/>
        </w:rPr>
        <w:t>als</w:t>
      </w:r>
      <w:r w:rsidR="00E04D0B">
        <w:rPr>
          <w:rFonts w:cs="Arial"/>
          <w:sz w:val="22"/>
          <w:szCs w:val="22"/>
        </w:rPr>
        <w:t xml:space="preserve"> gastheer/-vrouw en</w:t>
      </w:r>
      <w:r w:rsidR="00795D58" w:rsidRPr="00A72AD2">
        <w:rPr>
          <w:rFonts w:cs="Arial"/>
          <w:sz w:val="22"/>
          <w:szCs w:val="22"/>
        </w:rPr>
        <w:t xml:space="preserve"> aanspreekpunt voor cursisten en docenten</w:t>
      </w:r>
      <w:r w:rsidR="00B759A4">
        <w:rPr>
          <w:rFonts w:cs="Arial"/>
          <w:sz w:val="22"/>
          <w:szCs w:val="22"/>
        </w:rPr>
        <w:t>.</w:t>
      </w:r>
    </w:p>
    <w:p w14:paraId="2DC909F8" w14:textId="77777777" w:rsidR="00176852" w:rsidRPr="00A72AD2" w:rsidRDefault="00176852" w:rsidP="003872A8">
      <w:pPr>
        <w:pStyle w:val="Lijstalinea"/>
        <w:numPr>
          <w:ilvl w:val="0"/>
          <w:numId w:val="13"/>
        </w:numPr>
        <w:rPr>
          <w:rFonts w:cs="Arial"/>
          <w:sz w:val="22"/>
          <w:szCs w:val="22"/>
        </w:rPr>
      </w:pPr>
      <w:r w:rsidRPr="00A72AD2">
        <w:rPr>
          <w:rFonts w:cs="Arial"/>
          <w:sz w:val="22"/>
          <w:szCs w:val="22"/>
        </w:rPr>
        <w:t>Assisteert bij ontvangsten, evenementen en voorstellingen</w:t>
      </w:r>
      <w:r w:rsidR="00B759A4">
        <w:rPr>
          <w:rFonts w:cs="Arial"/>
          <w:sz w:val="22"/>
          <w:szCs w:val="22"/>
        </w:rPr>
        <w:t>.</w:t>
      </w:r>
    </w:p>
    <w:p w14:paraId="3A7468C6" w14:textId="77777777" w:rsidR="004C36C6" w:rsidRPr="00A72AD2" w:rsidRDefault="00176852" w:rsidP="0086140B">
      <w:pPr>
        <w:pStyle w:val="Lijstalinea"/>
        <w:numPr>
          <w:ilvl w:val="0"/>
          <w:numId w:val="13"/>
        </w:numPr>
        <w:autoSpaceDE w:val="0"/>
        <w:autoSpaceDN w:val="0"/>
        <w:adjustRightInd w:val="0"/>
        <w:rPr>
          <w:rFonts w:cs="Arial"/>
          <w:sz w:val="22"/>
          <w:szCs w:val="22"/>
          <w:lang w:eastAsia="nl-NL"/>
        </w:rPr>
      </w:pPr>
      <w:r w:rsidRPr="00A72AD2">
        <w:rPr>
          <w:rFonts w:cs="Arial"/>
          <w:sz w:val="22"/>
          <w:szCs w:val="22"/>
        </w:rPr>
        <w:t>Beheert</w:t>
      </w:r>
      <w:r w:rsidR="00F34B3C" w:rsidRPr="00A72AD2">
        <w:rPr>
          <w:rFonts w:cs="Arial"/>
          <w:sz w:val="22"/>
          <w:szCs w:val="22"/>
        </w:rPr>
        <w:t xml:space="preserve"> </w:t>
      </w:r>
      <w:r w:rsidR="00795D58" w:rsidRPr="00A72AD2">
        <w:rPr>
          <w:rFonts w:cs="Arial"/>
          <w:sz w:val="22"/>
          <w:szCs w:val="22"/>
        </w:rPr>
        <w:t>de bar/kantin</w:t>
      </w:r>
      <w:r w:rsidRPr="00A72AD2">
        <w:rPr>
          <w:rFonts w:cs="Arial"/>
          <w:sz w:val="22"/>
          <w:szCs w:val="22"/>
        </w:rPr>
        <w:t>e/ koffieruimte en de daarbij behorende kas</w:t>
      </w:r>
      <w:r w:rsidR="00B759A4">
        <w:rPr>
          <w:rFonts w:cs="Arial"/>
          <w:sz w:val="22"/>
          <w:szCs w:val="22"/>
        </w:rPr>
        <w:t>.</w:t>
      </w:r>
    </w:p>
    <w:p w14:paraId="6A05A809" w14:textId="77777777" w:rsidR="00940400" w:rsidRPr="00A72AD2" w:rsidRDefault="00940400" w:rsidP="00940400">
      <w:pPr>
        <w:autoSpaceDE w:val="0"/>
        <w:autoSpaceDN w:val="0"/>
        <w:adjustRightInd w:val="0"/>
        <w:rPr>
          <w:rFonts w:cs="Arial"/>
          <w:sz w:val="22"/>
          <w:szCs w:val="22"/>
          <w:lang w:eastAsia="nl-NL"/>
        </w:rPr>
      </w:pPr>
    </w:p>
    <w:p w14:paraId="1D19EC27" w14:textId="5343F6AB" w:rsidR="00940400" w:rsidRPr="00A72AD2" w:rsidRDefault="00940400" w:rsidP="00940400">
      <w:pPr>
        <w:autoSpaceDE w:val="0"/>
        <w:autoSpaceDN w:val="0"/>
        <w:adjustRightInd w:val="0"/>
        <w:rPr>
          <w:rFonts w:cs="Arial"/>
          <w:sz w:val="22"/>
          <w:szCs w:val="22"/>
          <w:lang w:eastAsia="nl-NL"/>
        </w:rPr>
      </w:pPr>
      <w:r w:rsidRPr="00A72AD2">
        <w:rPr>
          <w:rFonts w:cs="Arial"/>
          <w:sz w:val="22"/>
          <w:szCs w:val="22"/>
          <w:lang w:eastAsia="nl-NL"/>
        </w:rPr>
        <w:t xml:space="preserve">Voor een uitgebreide beschrijving van de taken en bevoegdheden verwijzen we naar </w:t>
      </w:r>
      <w:r w:rsidR="00081FC9">
        <w:rPr>
          <w:rFonts w:cs="Arial"/>
          <w:sz w:val="22"/>
          <w:szCs w:val="22"/>
          <w:lang w:eastAsia="nl-NL"/>
        </w:rPr>
        <w:t>de</w:t>
      </w:r>
      <w:r w:rsidR="005971E7">
        <w:rPr>
          <w:rFonts w:cs="Arial"/>
          <w:sz w:val="22"/>
          <w:szCs w:val="22"/>
          <w:lang w:eastAsia="nl-NL"/>
        </w:rPr>
        <w:t xml:space="preserve"> </w:t>
      </w:r>
      <w:r w:rsidR="00081FC9">
        <w:rPr>
          <w:rFonts w:cs="Arial"/>
          <w:sz w:val="22"/>
          <w:szCs w:val="22"/>
          <w:lang w:eastAsia="nl-NL"/>
        </w:rPr>
        <w:t>F</w:t>
      </w:r>
      <w:r w:rsidR="005971E7">
        <w:rPr>
          <w:rFonts w:cs="Arial"/>
          <w:sz w:val="22"/>
          <w:szCs w:val="22"/>
          <w:lang w:eastAsia="nl-NL"/>
        </w:rPr>
        <w:t>unctieb</w:t>
      </w:r>
      <w:r w:rsidR="00081FC9">
        <w:rPr>
          <w:rFonts w:cs="Arial"/>
          <w:sz w:val="22"/>
          <w:szCs w:val="22"/>
          <w:lang w:eastAsia="nl-NL"/>
        </w:rPr>
        <w:t>eschrijving Medewerker Facilitair (onder bijgevoegd)</w:t>
      </w:r>
      <w:r w:rsidR="005971E7">
        <w:rPr>
          <w:rFonts w:cs="Arial"/>
          <w:sz w:val="22"/>
          <w:szCs w:val="22"/>
          <w:lang w:eastAsia="nl-NL"/>
        </w:rPr>
        <w:t>.</w:t>
      </w:r>
    </w:p>
    <w:p w14:paraId="5A39BBE3" w14:textId="77777777" w:rsidR="00795D58" w:rsidRPr="00A72AD2" w:rsidRDefault="00795D58" w:rsidP="00795D58">
      <w:pPr>
        <w:rPr>
          <w:rFonts w:cs="Arial"/>
          <w:sz w:val="22"/>
          <w:szCs w:val="22"/>
        </w:rPr>
      </w:pPr>
    </w:p>
    <w:p w14:paraId="24F5FBF2" w14:textId="77777777" w:rsidR="00795D58" w:rsidRPr="00A72AD2" w:rsidRDefault="00F34B3C" w:rsidP="00795D58">
      <w:pPr>
        <w:rPr>
          <w:rFonts w:cs="Arial"/>
          <w:b/>
          <w:strike/>
          <w:sz w:val="22"/>
          <w:szCs w:val="22"/>
        </w:rPr>
      </w:pPr>
      <w:r w:rsidRPr="00A72AD2">
        <w:rPr>
          <w:rFonts w:cs="Arial"/>
          <w:b/>
          <w:sz w:val="22"/>
          <w:szCs w:val="22"/>
        </w:rPr>
        <w:t>Wat vragen wij</w:t>
      </w:r>
    </w:p>
    <w:p w14:paraId="54C3BF50" w14:textId="77777777" w:rsidR="005A1919" w:rsidRPr="00A72AD2" w:rsidRDefault="00BA3901" w:rsidP="005A1919">
      <w:pPr>
        <w:pStyle w:val="Lijstalinea"/>
        <w:numPr>
          <w:ilvl w:val="0"/>
          <w:numId w:val="10"/>
        </w:numPr>
        <w:rPr>
          <w:rFonts w:cs="Arial"/>
          <w:sz w:val="22"/>
          <w:szCs w:val="22"/>
        </w:rPr>
      </w:pPr>
      <w:r w:rsidRPr="00A72AD2">
        <w:rPr>
          <w:rFonts w:cs="Arial"/>
          <w:sz w:val="22"/>
          <w:szCs w:val="22"/>
        </w:rPr>
        <w:t>Vmbo- niveau</w:t>
      </w:r>
    </w:p>
    <w:p w14:paraId="531A7EB6" w14:textId="77777777" w:rsidR="005A1919" w:rsidRDefault="00176852" w:rsidP="005A1919">
      <w:pPr>
        <w:pStyle w:val="Lijstalinea"/>
        <w:numPr>
          <w:ilvl w:val="0"/>
          <w:numId w:val="10"/>
        </w:numPr>
        <w:rPr>
          <w:rFonts w:cs="Arial"/>
          <w:sz w:val="22"/>
          <w:szCs w:val="22"/>
        </w:rPr>
      </w:pPr>
      <w:r w:rsidRPr="00A72AD2">
        <w:rPr>
          <w:rFonts w:cs="Arial"/>
          <w:sz w:val="22"/>
          <w:szCs w:val="22"/>
        </w:rPr>
        <w:t>E</w:t>
      </w:r>
      <w:r w:rsidR="00BA3901" w:rsidRPr="00A72AD2">
        <w:rPr>
          <w:rFonts w:cs="Arial"/>
          <w:sz w:val="22"/>
          <w:szCs w:val="22"/>
        </w:rPr>
        <w:t>rvaring in onderhouds- en kleine reparatiewerkzaamheden</w:t>
      </w:r>
    </w:p>
    <w:p w14:paraId="5E821836" w14:textId="5C1CE14E" w:rsidR="00E04D0B" w:rsidRDefault="00E04D0B" w:rsidP="005A1919">
      <w:pPr>
        <w:pStyle w:val="Lijstalinea"/>
        <w:numPr>
          <w:ilvl w:val="0"/>
          <w:numId w:val="10"/>
        </w:numPr>
        <w:rPr>
          <w:rFonts w:cs="Arial"/>
          <w:sz w:val="22"/>
          <w:szCs w:val="22"/>
        </w:rPr>
      </w:pPr>
      <w:r>
        <w:rPr>
          <w:rFonts w:cs="Arial"/>
          <w:sz w:val="22"/>
          <w:szCs w:val="22"/>
        </w:rPr>
        <w:t xml:space="preserve">Ervaring met horeca </w:t>
      </w:r>
      <w:r w:rsidR="001A25F8">
        <w:rPr>
          <w:rFonts w:cs="Arial"/>
          <w:sz w:val="22"/>
          <w:szCs w:val="22"/>
        </w:rPr>
        <w:t>en/</w:t>
      </w:r>
      <w:r>
        <w:rPr>
          <w:rFonts w:cs="Arial"/>
          <w:sz w:val="22"/>
          <w:szCs w:val="22"/>
        </w:rPr>
        <w:t>of evenementen</w:t>
      </w:r>
    </w:p>
    <w:p w14:paraId="12DC92A7" w14:textId="77777777" w:rsidR="00082E38" w:rsidRPr="00A72AD2" w:rsidRDefault="00082E38" w:rsidP="005A1919">
      <w:pPr>
        <w:pStyle w:val="Lijstalinea"/>
        <w:numPr>
          <w:ilvl w:val="0"/>
          <w:numId w:val="10"/>
        </w:numPr>
        <w:rPr>
          <w:rFonts w:cs="Arial"/>
          <w:sz w:val="22"/>
          <w:szCs w:val="22"/>
        </w:rPr>
      </w:pPr>
      <w:r>
        <w:rPr>
          <w:rFonts w:cs="Arial"/>
          <w:sz w:val="22"/>
          <w:szCs w:val="22"/>
        </w:rPr>
        <w:t>Ervaring binnen een faciliterende omgeving</w:t>
      </w:r>
    </w:p>
    <w:p w14:paraId="530AE34E" w14:textId="77777777" w:rsidR="00BA3901" w:rsidRDefault="00BA3901" w:rsidP="00BA3901">
      <w:pPr>
        <w:pStyle w:val="Lijstalinea"/>
        <w:numPr>
          <w:ilvl w:val="0"/>
          <w:numId w:val="10"/>
        </w:numPr>
        <w:rPr>
          <w:rFonts w:cs="Arial"/>
          <w:sz w:val="22"/>
          <w:szCs w:val="22"/>
        </w:rPr>
      </w:pPr>
      <w:r w:rsidRPr="00A72AD2">
        <w:rPr>
          <w:rFonts w:cs="Arial"/>
          <w:sz w:val="22"/>
          <w:szCs w:val="22"/>
        </w:rPr>
        <w:t>Uitstekende sociale en communicatieve vaardigheden</w:t>
      </w:r>
    </w:p>
    <w:p w14:paraId="609080E2" w14:textId="77777777" w:rsidR="00E04D0B" w:rsidRPr="00E04D0B" w:rsidRDefault="00A72AD2" w:rsidP="00E04D0B">
      <w:pPr>
        <w:pStyle w:val="Lijstalinea"/>
        <w:numPr>
          <w:ilvl w:val="0"/>
          <w:numId w:val="10"/>
        </w:numPr>
        <w:rPr>
          <w:rFonts w:cs="Arial"/>
          <w:sz w:val="22"/>
          <w:szCs w:val="22"/>
        </w:rPr>
      </w:pPr>
      <w:r>
        <w:rPr>
          <w:rFonts w:cs="Arial"/>
          <w:sz w:val="22"/>
          <w:szCs w:val="22"/>
        </w:rPr>
        <w:t xml:space="preserve">Flexibel inzetbaar, zowel overdag als </w:t>
      </w:r>
      <w:r w:rsidR="00E04D0B">
        <w:rPr>
          <w:rFonts w:cs="Arial"/>
          <w:sz w:val="22"/>
          <w:szCs w:val="22"/>
        </w:rPr>
        <w:t>’</w:t>
      </w:r>
      <w:r>
        <w:rPr>
          <w:rFonts w:cs="Arial"/>
          <w:sz w:val="22"/>
          <w:szCs w:val="22"/>
        </w:rPr>
        <w:t>s avonds</w:t>
      </w:r>
      <w:r w:rsidR="00E04D0B">
        <w:rPr>
          <w:rFonts w:cs="Arial"/>
          <w:sz w:val="22"/>
          <w:szCs w:val="22"/>
        </w:rPr>
        <w:t xml:space="preserve"> en in de weekenden</w:t>
      </w:r>
    </w:p>
    <w:p w14:paraId="41C8F396" w14:textId="77777777" w:rsidR="005A1919" w:rsidRPr="00A72AD2" w:rsidRDefault="005A1919" w:rsidP="005A1919">
      <w:pPr>
        <w:rPr>
          <w:rFonts w:cs="Arial"/>
          <w:b/>
          <w:sz w:val="22"/>
          <w:szCs w:val="22"/>
        </w:rPr>
      </w:pPr>
    </w:p>
    <w:p w14:paraId="1CF6E35A" w14:textId="77777777" w:rsidR="003F76B9" w:rsidRPr="00DD1990" w:rsidRDefault="003F76B9" w:rsidP="003F76B9">
      <w:pPr>
        <w:rPr>
          <w:rFonts w:cs="Arial"/>
          <w:b/>
          <w:sz w:val="22"/>
          <w:szCs w:val="22"/>
        </w:rPr>
      </w:pPr>
      <w:r w:rsidRPr="00DD1990">
        <w:rPr>
          <w:rFonts w:cs="Arial"/>
          <w:b/>
          <w:sz w:val="22"/>
          <w:szCs w:val="22"/>
        </w:rPr>
        <w:t>Solliciteren en selectieprocedure</w:t>
      </w:r>
    </w:p>
    <w:p w14:paraId="467CB46F" w14:textId="1BD1AB99" w:rsidR="003F76B9" w:rsidRPr="00A72AD2" w:rsidRDefault="003F76B9" w:rsidP="003F76B9">
      <w:pPr>
        <w:rPr>
          <w:rFonts w:cs="Arial"/>
          <w:sz w:val="22"/>
          <w:szCs w:val="22"/>
        </w:rPr>
      </w:pPr>
      <w:r w:rsidRPr="00DD1990">
        <w:rPr>
          <w:rFonts w:cs="Arial"/>
          <w:sz w:val="22"/>
          <w:szCs w:val="22"/>
        </w:rPr>
        <w:t xml:space="preserve">Wanneer deze functie je aanspreekt mail dan je motivatiebrief met CV zo snel mogelijk aan </w:t>
      </w:r>
      <w:hyperlink r:id="rId11" w:history="1">
        <w:r w:rsidRPr="00DD1990">
          <w:rPr>
            <w:rStyle w:val="Hyperlink"/>
            <w:rFonts w:cs="Arial"/>
            <w:sz w:val="22"/>
            <w:szCs w:val="22"/>
          </w:rPr>
          <w:t>HR@BplusC.nl</w:t>
        </w:r>
      </w:hyperlink>
      <w:r w:rsidRPr="00DD1990">
        <w:rPr>
          <w:rFonts w:cs="Arial"/>
          <w:sz w:val="22"/>
          <w:szCs w:val="22"/>
        </w:rPr>
        <w:t xml:space="preserve"> onder vermelding van vacaturenummer: HR/2</w:t>
      </w:r>
      <w:r w:rsidR="00DD1990" w:rsidRPr="00DD1990">
        <w:rPr>
          <w:rFonts w:cs="Arial"/>
          <w:sz w:val="22"/>
          <w:szCs w:val="22"/>
        </w:rPr>
        <w:t>1</w:t>
      </w:r>
      <w:r w:rsidRPr="00DD1990">
        <w:rPr>
          <w:rFonts w:cs="Arial"/>
          <w:sz w:val="22"/>
          <w:szCs w:val="22"/>
        </w:rPr>
        <w:t>.</w:t>
      </w:r>
      <w:r w:rsidR="00DD1990" w:rsidRPr="00DD1990">
        <w:rPr>
          <w:rFonts w:cs="Arial"/>
          <w:sz w:val="22"/>
          <w:szCs w:val="22"/>
        </w:rPr>
        <w:t>0</w:t>
      </w:r>
      <w:r w:rsidRPr="00DD1990">
        <w:rPr>
          <w:rFonts w:cs="Arial"/>
          <w:sz w:val="22"/>
          <w:szCs w:val="22"/>
        </w:rPr>
        <w:t>69</w:t>
      </w:r>
      <w:r w:rsidR="001A25F8" w:rsidRPr="00DD1990">
        <w:rPr>
          <w:rFonts w:cs="Arial"/>
          <w:sz w:val="22"/>
          <w:szCs w:val="22"/>
        </w:rPr>
        <w:t xml:space="preserve"> graag aanpassen naar juiste nummer. Graag uiterlijk 25 juli 2021.</w:t>
      </w:r>
    </w:p>
    <w:p w14:paraId="3922DDC4" w14:textId="77777777" w:rsidR="003F76B9" w:rsidRPr="00A72AD2" w:rsidRDefault="003F76B9" w:rsidP="003F76B9">
      <w:pPr>
        <w:rPr>
          <w:rFonts w:cs="Arial"/>
          <w:sz w:val="22"/>
          <w:szCs w:val="22"/>
        </w:rPr>
      </w:pPr>
    </w:p>
    <w:p w14:paraId="3A3E535A" w14:textId="77777777" w:rsidR="003F76B9" w:rsidRPr="00A72AD2" w:rsidRDefault="003F76B9" w:rsidP="003F76B9">
      <w:pPr>
        <w:rPr>
          <w:rFonts w:cs="Arial"/>
          <w:b/>
          <w:sz w:val="22"/>
          <w:szCs w:val="22"/>
        </w:rPr>
      </w:pPr>
      <w:r w:rsidRPr="00A72AD2">
        <w:rPr>
          <w:rFonts w:cs="Arial"/>
          <w:b/>
          <w:sz w:val="22"/>
          <w:szCs w:val="22"/>
        </w:rPr>
        <w:t>Informatie</w:t>
      </w:r>
    </w:p>
    <w:p w14:paraId="70F0DF07" w14:textId="49D289CF" w:rsidR="001A25F8" w:rsidRDefault="003F76B9" w:rsidP="003F76B9">
      <w:pPr>
        <w:rPr>
          <w:rFonts w:cs="Arial"/>
          <w:sz w:val="22"/>
          <w:szCs w:val="22"/>
        </w:rPr>
      </w:pPr>
      <w:r w:rsidRPr="00A72AD2">
        <w:rPr>
          <w:rFonts w:cs="Arial"/>
          <w:sz w:val="22"/>
          <w:szCs w:val="22"/>
        </w:rPr>
        <w:t xml:space="preserve">Voor meer informatie over de functie kan je terecht bij </w:t>
      </w:r>
      <w:r w:rsidR="001A25F8">
        <w:rPr>
          <w:rFonts w:cs="Arial"/>
          <w:sz w:val="22"/>
          <w:szCs w:val="22"/>
        </w:rPr>
        <w:t>Gerbert van Aken</w:t>
      </w:r>
      <w:r w:rsidRPr="00A72AD2">
        <w:rPr>
          <w:rFonts w:cs="Arial"/>
          <w:sz w:val="22"/>
          <w:szCs w:val="22"/>
        </w:rPr>
        <w:t xml:space="preserve">, hoofd Vastgoed en Facilitair, email </w:t>
      </w:r>
      <w:hyperlink r:id="rId12" w:history="1">
        <w:r w:rsidR="001A25F8" w:rsidRPr="00A8637D">
          <w:rPr>
            <w:rStyle w:val="Hyperlink"/>
            <w:rFonts w:cs="Arial"/>
            <w:sz w:val="22"/>
            <w:szCs w:val="22"/>
          </w:rPr>
          <w:t>g.vanaken@BplusC.nl</w:t>
        </w:r>
      </w:hyperlink>
    </w:p>
    <w:p w14:paraId="041065F0" w14:textId="7263924F" w:rsidR="003F76B9" w:rsidRPr="00A72AD2" w:rsidRDefault="003F76B9" w:rsidP="003F76B9">
      <w:pPr>
        <w:rPr>
          <w:rFonts w:cs="Arial"/>
          <w:sz w:val="22"/>
          <w:szCs w:val="22"/>
        </w:rPr>
      </w:pPr>
      <w:r w:rsidRPr="00A72AD2">
        <w:rPr>
          <w:rFonts w:cs="Arial"/>
          <w:sz w:val="22"/>
          <w:szCs w:val="22"/>
        </w:rPr>
        <w:t xml:space="preserve">  </w:t>
      </w:r>
    </w:p>
    <w:p w14:paraId="72A3D3EC" w14:textId="77777777" w:rsidR="005A1919" w:rsidRPr="00A72AD2" w:rsidRDefault="005A1919" w:rsidP="005A1919">
      <w:pPr>
        <w:rPr>
          <w:rFonts w:cs="Arial"/>
          <w:sz w:val="22"/>
          <w:szCs w:val="22"/>
        </w:rPr>
      </w:pPr>
    </w:p>
    <w:p w14:paraId="522E4784" w14:textId="77777777" w:rsidR="0008241F" w:rsidRPr="00A72AD2" w:rsidRDefault="00BA3901" w:rsidP="00795D58">
      <w:pPr>
        <w:rPr>
          <w:rFonts w:cs="Arial"/>
          <w:b/>
          <w:sz w:val="22"/>
          <w:szCs w:val="22"/>
        </w:rPr>
      </w:pPr>
      <w:r w:rsidRPr="00A72AD2">
        <w:rPr>
          <w:rFonts w:cs="Arial"/>
          <w:b/>
          <w:sz w:val="22"/>
          <w:szCs w:val="22"/>
        </w:rPr>
        <w:t>Wat bieden wij</w:t>
      </w:r>
    </w:p>
    <w:p w14:paraId="4F8817B5" w14:textId="77777777" w:rsidR="0008241F" w:rsidRPr="00A72AD2" w:rsidRDefault="0008241F" w:rsidP="0008241F">
      <w:pPr>
        <w:pStyle w:val="Lijstalinea"/>
        <w:numPr>
          <w:ilvl w:val="0"/>
          <w:numId w:val="11"/>
        </w:numPr>
        <w:rPr>
          <w:rFonts w:cs="Arial"/>
          <w:sz w:val="22"/>
          <w:szCs w:val="22"/>
        </w:rPr>
      </w:pPr>
      <w:r w:rsidRPr="00A72AD2">
        <w:rPr>
          <w:rFonts w:cs="Arial"/>
          <w:sz w:val="22"/>
          <w:szCs w:val="22"/>
        </w:rPr>
        <w:t>Een uitdagende werkomgeving met veel afwisseling i</w:t>
      </w:r>
      <w:r w:rsidR="004C36C6" w:rsidRPr="00A72AD2">
        <w:rPr>
          <w:rFonts w:cs="Arial"/>
          <w:sz w:val="22"/>
          <w:szCs w:val="22"/>
        </w:rPr>
        <w:t>n</w:t>
      </w:r>
      <w:r w:rsidRPr="00A72AD2">
        <w:rPr>
          <w:rFonts w:cs="Arial"/>
          <w:sz w:val="22"/>
          <w:szCs w:val="22"/>
        </w:rPr>
        <w:t xml:space="preserve"> de werkzaamheden.</w:t>
      </w:r>
    </w:p>
    <w:p w14:paraId="4F34076B" w14:textId="690D0658" w:rsidR="0023687A" w:rsidRDefault="0008241F" w:rsidP="00795D58">
      <w:pPr>
        <w:pStyle w:val="Lijstalinea"/>
        <w:numPr>
          <w:ilvl w:val="0"/>
          <w:numId w:val="11"/>
        </w:numPr>
        <w:rPr>
          <w:rFonts w:cs="Arial"/>
          <w:sz w:val="22"/>
          <w:szCs w:val="22"/>
        </w:rPr>
      </w:pPr>
      <w:r w:rsidRPr="00A72AD2">
        <w:rPr>
          <w:rFonts w:cs="Arial"/>
          <w:sz w:val="22"/>
          <w:szCs w:val="22"/>
        </w:rPr>
        <w:t xml:space="preserve">CAO Kunsteducatie, schaal </w:t>
      </w:r>
      <w:r w:rsidR="00534777" w:rsidRPr="00A72AD2">
        <w:rPr>
          <w:rFonts w:cs="Arial"/>
          <w:sz w:val="22"/>
          <w:szCs w:val="22"/>
        </w:rPr>
        <w:t>1</w:t>
      </w:r>
      <w:r w:rsidRPr="00A72AD2">
        <w:rPr>
          <w:rFonts w:cs="Arial"/>
          <w:sz w:val="22"/>
          <w:szCs w:val="22"/>
        </w:rPr>
        <w:t xml:space="preserve"> (minimaal </w:t>
      </w:r>
      <w:r w:rsidR="004C36C6" w:rsidRPr="00A72AD2">
        <w:rPr>
          <w:rFonts w:cs="Arial"/>
          <w:sz w:val="22"/>
          <w:szCs w:val="22"/>
        </w:rPr>
        <w:t>€1</w:t>
      </w:r>
      <w:r w:rsidR="00534777" w:rsidRPr="00A72AD2">
        <w:rPr>
          <w:rFonts w:cs="Arial"/>
          <w:sz w:val="22"/>
          <w:szCs w:val="22"/>
        </w:rPr>
        <w:t>6</w:t>
      </w:r>
      <w:r w:rsidR="00EF7080">
        <w:rPr>
          <w:rFonts w:cs="Arial"/>
          <w:sz w:val="22"/>
          <w:szCs w:val="22"/>
        </w:rPr>
        <w:t>55</w:t>
      </w:r>
      <w:r w:rsidR="00176852" w:rsidRPr="00A72AD2">
        <w:rPr>
          <w:rFonts w:cs="Arial"/>
          <w:sz w:val="22"/>
          <w:szCs w:val="22"/>
        </w:rPr>
        <w:t>,-</w:t>
      </w:r>
      <w:r w:rsidR="004C36C6" w:rsidRPr="00A72AD2">
        <w:rPr>
          <w:rFonts w:cs="Arial"/>
          <w:sz w:val="22"/>
          <w:szCs w:val="22"/>
        </w:rPr>
        <w:t xml:space="preserve"> en maximaal €</w:t>
      </w:r>
      <w:r w:rsidR="00534777" w:rsidRPr="00A72AD2">
        <w:rPr>
          <w:rFonts w:cs="Arial"/>
          <w:sz w:val="22"/>
          <w:szCs w:val="22"/>
        </w:rPr>
        <w:t>1</w:t>
      </w:r>
      <w:r w:rsidR="004729FA">
        <w:rPr>
          <w:rFonts w:cs="Arial"/>
          <w:sz w:val="22"/>
          <w:szCs w:val="22"/>
        </w:rPr>
        <w:t>946</w:t>
      </w:r>
      <w:r w:rsidR="004C36C6" w:rsidRPr="00A72AD2">
        <w:rPr>
          <w:rFonts w:cs="Arial"/>
          <w:sz w:val="22"/>
          <w:szCs w:val="22"/>
        </w:rPr>
        <w:t>,- bruto per maand bij een ful</w:t>
      </w:r>
      <w:r w:rsidR="00940400" w:rsidRPr="00A72AD2">
        <w:rPr>
          <w:rFonts w:cs="Arial"/>
          <w:sz w:val="22"/>
          <w:szCs w:val="22"/>
        </w:rPr>
        <w:t>l</w:t>
      </w:r>
      <w:r w:rsidR="004C36C6" w:rsidRPr="00A72AD2">
        <w:rPr>
          <w:rFonts w:cs="Arial"/>
          <w:sz w:val="22"/>
          <w:szCs w:val="22"/>
        </w:rPr>
        <w:t>time dienstverband)</w:t>
      </w:r>
    </w:p>
    <w:p w14:paraId="21CDCB3F" w14:textId="077AA15E" w:rsidR="00081FC9" w:rsidRPr="00AE50BF" w:rsidRDefault="0023687A" w:rsidP="00042838">
      <w:pPr>
        <w:spacing w:after="160" w:line="259" w:lineRule="auto"/>
        <w:rPr>
          <w:rFonts w:cs="Arial"/>
          <w:b/>
          <w:color w:val="2F5496" w:themeColor="accent1" w:themeShade="BF"/>
          <w:sz w:val="20"/>
          <w:szCs w:val="20"/>
        </w:rPr>
      </w:pPr>
      <w:r>
        <w:rPr>
          <w:rFonts w:cs="Arial"/>
          <w:sz w:val="22"/>
          <w:szCs w:val="22"/>
        </w:rPr>
        <w:br w:type="page"/>
      </w:r>
      <w:r w:rsidR="00081FC9" w:rsidRPr="00AE50BF">
        <w:rPr>
          <w:rFonts w:cs="Arial"/>
          <w:b/>
          <w:color w:val="2F5496" w:themeColor="accent1" w:themeShade="BF"/>
          <w:sz w:val="20"/>
          <w:szCs w:val="20"/>
        </w:rPr>
        <w:lastRenderedPageBreak/>
        <w:t xml:space="preserve">Functiebeschrijving </w:t>
      </w:r>
    </w:p>
    <w:p w14:paraId="6EFAE3E2" w14:textId="77777777" w:rsidR="00081FC9" w:rsidRPr="00AE50BF" w:rsidRDefault="00081FC9" w:rsidP="00081FC9">
      <w:pPr>
        <w:rPr>
          <w:rFonts w:cs="Arial"/>
          <w:b/>
          <w:color w:val="2F5496" w:themeColor="accent1" w:themeShade="BF"/>
          <w:sz w:val="20"/>
          <w:szCs w:val="20"/>
        </w:rPr>
      </w:pPr>
    </w:p>
    <w:p w14:paraId="2A05578E" w14:textId="77777777" w:rsidR="00081FC9" w:rsidRPr="00AE50BF" w:rsidRDefault="00081FC9" w:rsidP="00081FC9">
      <w:pPr>
        <w:rPr>
          <w:rFonts w:cs="Arial"/>
          <w:b/>
          <w:color w:val="2F5496" w:themeColor="accent1" w:themeShade="BF"/>
          <w:sz w:val="20"/>
          <w:szCs w:val="20"/>
        </w:rPr>
      </w:pPr>
      <w:r w:rsidRPr="00AE50BF">
        <w:rPr>
          <w:rFonts w:cs="Arial"/>
          <w:b/>
          <w:color w:val="2F5496" w:themeColor="accent1" w:themeShade="BF"/>
          <w:sz w:val="20"/>
          <w:szCs w:val="20"/>
        </w:rPr>
        <w:t>Functienaam:</w:t>
      </w:r>
    </w:p>
    <w:p w14:paraId="29FC9F34" w14:textId="77777777" w:rsidR="00081FC9" w:rsidRPr="00AE50BF" w:rsidRDefault="00081FC9" w:rsidP="00081FC9">
      <w:pPr>
        <w:rPr>
          <w:rFonts w:cs="Arial"/>
          <w:color w:val="2F5496" w:themeColor="accent1" w:themeShade="BF"/>
          <w:sz w:val="20"/>
          <w:szCs w:val="20"/>
        </w:rPr>
      </w:pPr>
      <w:r w:rsidRPr="00AE50BF">
        <w:rPr>
          <w:rFonts w:cs="Arial"/>
          <w:color w:val="2F5496" w:themeColor="accent1" w:themeShade="BF"/>
          <w:sz w:val="20"/>
          <w:szCs w:val="20"/>
        </w:rPr>
        <w:t>Medewerker Facilitair</w:t>
      </w:r>
    </w:p>
    <w:p w14:paraId="5B7465B5" w14:textId="77777777" w:rsidR="00081FC9" w:rsidRPr="00AE50BF" w:rsidRDefault="00081FC9" w:rsidP="00081FC9">
      <w:pPr>
        <w:rPr>
          <w:rFonts w:cs="Arial"/>
          <w:color w:val="2F5496" w:themeColor="accent1" w:themeShade="BF"/>
          <w:sz w:val="20"/>
          <w:szCs w:val="20"/>
        </w:rPr>
      </w:pPr>
    </w:p>
    <w:p w14:paraId="1B6EA61A" w14:textId="77777777" w:rsidR="00081FC9" w:rsidRPr="00AE50BF" w:rsidRDefault="00081FC9" w:rsidP="00081FC9">
      <w:pPr>
        <w:rPr>
          <w:rFonts w:cs="Arial"/>
          <w:b/>
          <w:color w:val="2F5496" w:themeColor="accent1" w:themeShade="BF"/>
          <w:sz w:val="20"/>
          <w:szCs w:val="20"/>
        </w:rPr>
      </w:pPr>
      <w:r w:rsidRPr="00AE50BF">
        <w:rPr>
          <w:rFonts w:cs="Arial"/>
          <w:b/>
          <w:color w:val="2F5496" w:themeColor="accent1" w:themeShade="BF"/>
          <w:sz w:val="20"/>
          <w:szCs w:val="20"/>
        </w:rPr>
        <w:t>Plaats in de organisatie:</w:t>
      </w:r>
    </w:p>
    <w:p w14:paraId="7EE6E2A6" w14:textId="77777777" w:rsidR="00081FC9" w:rsidRPr="00AE50BF" w:rsidRDefault="00081FC9" w:rsidP="00081FC9">
      <w:pPr>
        <w:rPr>
          <w:rFonts w:cs="Arial"/>
          <w:color w:val="2F5496" w:themeColor="accent1" w:themeShade="BF"/>
          <w:sz w:val="20"/>
          <w:szCs w:val="20"/>
        </w:rPr>
      </w:pPr>
      <w:r w:rsidRPr="00AE50BF">
        <w:rPr>
          <w:rFonts w:cs="Arial"/>
          <w:color w:val="2F5496" w:themeColor="accent1" w:themeShade="BF"/>
          <w:sz w:val="20"/>
          <w:szCs w:val="20"/>
        </w:rPr>
        <w:t xml:space="preserve">De medewerker Facilitair ontvangt leiding van het hoofd Vastgoed &amp; Facilitair (V&amp;F). De medewerker Facilitair geeft  zelf geen leiding. </w:t>
      </w:r>
    </w:p>
    <w:p w14:paraId="7A91E4C6" w14:textId="77777777" w:rsidR="00081FC9" w:rsidRPr="00AE50BF" w:rsidRDefault="00081FC9" w:rsidP="00081FC9">
      <w:pPr>
        <w:pStyle w:val="Lijstalinea"/>
        <w:rPr>
          <w:rFonts w:cs="Arial"/>
          <w:color w:val="2F5496" w:themeColor="accent1" w:themeShade="BF"/>
          <w:sz w:val="20"/>
          <w:szCs w:val="20"/>
        </w:rPr>
      </w:pPr>
    </w:p>
    <w:p w14:paraId="4A02847A" w14:textId="77777777" w:rsidR="00081FC9" w:rsidRPr="00AE50BF" w:rsidRDefault="00081FC9" w:rsidP="00081FC9">
      <w:pPr>
        <w:rPr>
          <w:rFonts w:cs="Arial"/>
          <w:b/>
          <w:color w:val="2F5496" w:themeColor="accent1" w:themeShade="BF"/>
          <w:sz w:val="20"/>
          <w:szCs w:val="20"/>
        </w:rPr>
      </w:pPr>
      <w:r w:rsidRPr="00AE50BF">
        <w:rPr>
          <w:rFonts w:cs="Arial"/>
          <w:b/>
          <w:color w:val="2F5496" w:themeColor="accent1" w:themeShade="BF"/>
          <w:sz w:val="20"/>
          <w:szCs w:val="20"/>
        </w:rPr>
        <w:t>Verantwoordelijkheden:</w:t>
      </w:r>
    </w:p>
    <w:p w14:paraId="5DA12299" w14:textId="77777777" w:rsidR="00081FC9" w:rsidRPr="00AE50BF" w:rsidRDefault="00081FC9" w:rsidP="00081FC9">
      <w:pPr>
        <w:pStyle w:val="Lijstalinea"/>
        <w:numPr>
          <w:ilvl w:val="0"/>
          <w:numId w:val="14"/>
        </w:numPr>
        <w:spacing w:line="276" w:lineRule="auto"/>
        <w:rPr>
          <w:rFonts w:cs="Arial"/>
          <w:color w:val="2F5496" w:themeColor="accent1" w:themeShade="BF"/>
          <w:sz w:val="20"/>
          <w:szCs w:val="20"/>
        </w:rPr>
      </w:pPr>
      <w:r w:rsidRPr="00AE50BF">
        <w:rPr>
          <w:rFonts w:cs="Arial"/>
          <w:color w:val="2F5496" w:themeColor="accent1" w:themeShade="BF"/>
          <w:sz w:val="20"/>
          <w:szCs w:val="20"/>
        </w:rPr>
        <w:t>Toezicht houden op het gebouw  en het verrichten van klein dagelijks onderhoud</w:t>
      </w:r>
    </w:p>
    <w:p w14:paraId="09B91F1A" w14:textId="77777777" w:rsidR="00081FC9" w:rsidRPr="00AE50BF" w:rsidRDefault="00081FC9" w:rsidP="00081FC9">
      <w:pPr>
        <w:pStyle w:val="Lijstalinea"/>
        <w:numPr>
          <w:ilvl w:val="0"/>
          <w:numId w:val="14"/>
        </w:numPr>
        <w:spacing w:line="276" w:lineRule="auto"/>
        <w:rPr>
          <w:rFonts w:cs="Arial"/>
          <w:color w:val="2F5496" w:themeColor="accent1" w:themeShade="BF"/>
          <w:sz w:val="20"/>
          <w:szCs w:val="20"/>
        </w:rPr>
      </w:pPr>
      <w:r w:rsidRPr="00AE50BF">
        <w:rPr>
          <w:rFonts w:cs="Arial"/>
          <w:color w:val="2F5496" w:themeColor="accent1" w:themeShade="BF"/>
          <w:sz w:val="20"/>
          <w:szCs w:val="20"/>
        </w:rPr>
        <w:t xml:space="preserve">Verzorgen van de kantine en/of bar </w:t>
      </w:r>
    </w:p>
    <w:p w14:paraId="1DEAE1EB" w14:textId="77777777" w:rsidR="00081FC9" w:rsidRPr="00AE50BF" w:rsidRDefault="00081FC9" w:rsidP="00081FC9">
      <w:pPr>
        <w:pStyle w:val="Lijstalinea"/>
        <w:numPr>
          <w:ilvl w:val="0"/>
          <w:numId w:val="14"/>
        </w:numPr>
        <w:spacing w:line="276" w:lineRule="auto"/>
        <w:rPr>
          <w:rFonts w:cs="Arial"/>
          <w:color w:val="2F5496" w:themeColor="accent1" w:themeShade="BF"/>
          <w:sz w:val="20"/>
          <w:szCs w:val="20"/>
        </w:rPr>
      </w:pPr>
      <w:r w:rsidRPr="00AE50BF">
        <w:rPr>
          <w:rFonts w:cs="Arial"/>
          <w:color w:val="2F5496" w:themeColor="accent1" w:themeShade="BF"/>
          <w:sz w:val="20"/>
          <w:szCs w:val="20"/>
        </w:rPr>
        <w:t>Bieden van facilitaire ondersteuning aan gebruikers en bezoekers van de locatie</w:t>
      </w:r>
    </w:p>
    <w:p w14:paraId="56E9B40F" w14:textId="77777777" w:rsidR="00081FC9" w:rsidRPr="00AE50BF" w:rsidRDefault="00081FC9" w:rsidP="00081FC9">
      <w:pPr>
        <w:rPr>
          <w:rFonts w:cs="Arial"/>
          <w:b/>
          <w:color w:val="2F5496" w:themeColor="accent1" w:themeShade="BF"/>
          <w:sz w:val="20"/>
          <w:szCs w:val="20"/>
        </w:rPr>
      </w:pPr>
    </w:p>
    <w:p w14:paraId="5EAD8C6C" w14:textId="77777777" w:rsidR="00081FC9" w:rsidRPr="00AE50BF" w:rsidRDefault="00081FC9" w:rsidP="00081FC9">
      <w:pPr>
        <w:rPr>
          <w:rFonts w:cs="Arial"/>
          <w:b/>
          <w:color w:val="2F5496" w:themeColor="accent1" w:themeShade="BF"/>
          <w:sz w:val="20"/>
          <w:szCs w:val="20"/>
        </w:rPr>
      </w:pPr>
      <w:r w:rsidRPr="00AE50BF">
        <w:rPr>
          <w:rFonts w:cs="Arial"/>
          <w:b/>
          <w:color w:val="2F5496" w:themeColor="accent1" w:themeShade="BF"/>
          <w:sz w:val="20"/>
          <w:szCs w:val="20"/>
        </w:rPr>
        <w:t>Taken:</w:t>
      </w:r>
    </w:p>
    <w:p w14:paraId="42F0F76E" w14:textId="77777777" w:rsidR="00081FC9" w:rsidRPr="00AE50BF" w:rsidRDefault="00081FC9" w:rsidP="00081FC9">
      <w:pPr>
        <w:pStyle w:val="Lijstalinea"/>
        <w:numPr>
          <w:ilvl w:val="0"/>
          <w:numId w:val="15"/>
        </w:numPr>
        <w:spacing w:line="276" w:lineRule="auto"/>
        <w:rPr>
          <w:rFonts w:cs="Arial"/>
          <w:color w:val="2F5496" w:themeColor="accent1" w:themeShade="BF"/>
          <w:sz w:val="20"/>
          <w:szCs w:val="20"/>
        </w:rPr>
      </w:pPr>
      <w:r w:rsidRPr="00AE50BF">
        <w:rPr>
          <w:rFonts w:cs="Arial"/>
          <w:color w:val="2F5496" w:themeColor="accent1" w:themeShade="BF"/>
          <w:sz w:val="20"/>
          <w:szCs w:val="20"/>
        </w:rPr>
        <w:t>Toezicht houden op het gebouw</w:t>
      </w:r>
    </w:p>
    <w:p w14:paraId="31511BE4" w14:textId="77777777" w:rsidR="00081FC9" w:rsidRPr="00AE50BF" w:rsidRDefault="00081FC9" w:rsidP="00081FC9">
      <w:pPr>
        <w:pStyle w:val="Lijstalinea"/>
        <w:rPr>
          <w:rFonts w:cs="Arial"/>
          <w:color w:val="2F5496" w:themeColor="accent1" w:themeShade="BF"/>
          <w:sz w:val="20"/>
          <w:szCs w:val="20"/>
        </w:rPr>
      </w:pPr>
      <w:r w:rsidRPr="00AE50BF">
        <w:rPr>
          <w:rFonts w:cs="Arial"/>
          <w:color w:val="2F5496" w:themeColor="accent1" w:themeShade="BF"/>
          <w:sz w:val="20"/>
          <w:szCs w:val="20"/>
        </w:rPr>
        <w:t>- Houdt toezicht op het gebouw en inventaris</w:t>
      </w:r>
    </w:p>
    <w:p w14:paraId="0FA7C702" w14:textId="77777777" w:rsidR="00081FC9" w:rsidRPr="00AE50BF" w:rsidRDefault="00081FC9" w:rsidP="00081FC9">
      <w:pPr>
        <w:pStyle w:val="Lijstalinea"/>
        <w:rPr>
          <w:rFonts w:cs="Arial"/>
          <w:color w:val="2F5496" w:themeColor="accent1" w:themeShade="BF"/>
          <w:sz w:val="20"/>
          <w:szCs w:val="20"/>
        </w:rPr>
      </w:pPr>
      <w:r w:rsidRPr="00AE50BF">
        <w:rPr>
          <w:rFonts w:cs="Arial"/>
          <w:color w:val="2F5496" w:themeColor="accent1" w:themeShade="BF"/>
          <w:sz w:val="20"/>
          <w:szCs w:val="20"/>
        </w:rPr>
        <w:t>- Let op wie er in het gebouw zijn en wijst cursisten en bezoekers de weg in het gebouw</w:t>
      </w:r>
    </w:p>
    <w:p w14:paraId="328A4EA6" w14:textId="77777777" w:rsidR="00081FC9" w:rsidRPr="00AE50BF" w:rsidRDefault="00081FC9" w:rsidP="00081FC9">
      <w:pPr>
        <w:pStyle w:val="Lijstalinea"/>
        <w:rPr>
          <w:rFonts w:cs="Arial"/>
          <w:color w:val="2F5496" w:themeColor="accent1" w:themeShade="BF"/>
          <w:sz w:val="20"/>
          <w:szCs w:val="20"/>
        </w:rPr>
      </w:pPr>
      <w:r w:rsidRPr="00AE50BF">
        <w:rPr>
          <w:rFonts w:cs="Arial"/>
          <w:color w:val="2F5496" w:themeColor="accent1" w:themeShade="BF"/>
          <w:sz w:val="20"/>
          <w:szCs w:val="20"/>
        </w:rPr>
        <w:t xml:space="preserve">- Verricht klein dagelijks onderhoud </w:t>
      </w:r>
    </w:p>
    <w:p w14:paraId="7EF8159C" w14:textId="77777777" w:rsidR="00081FC9" w:rsidRPr="00AE50BF" w:rsidRDefault="00081FC9" w:rsidP="00081FC9">
      <w:pPr>
        <w:pStyle w:val="Lijstalinea"/>
        <w:rPr>
          <w:rFonts w:cs="Arial"/>
          <w:color w:val="2F5496" w:themeColor="accent1" w:themeShade="BF"/>
          <w:sz w:val="20"/>
          <w:szCs w:val="20"/>
        </w:rPr>
      </w:pPr>
      <w:r w:rsidRPr="00AE50BF">
        <w:rPr>
          <w:rFonts w:cs="Arial"/>
          <w:color w:val="2F5496" w:themeColor="accent1" w:themeShade="BF"/>
          <w:sz w:val="20"/>
          <w:szCs w:val="20"/>
        </w:rPr>
        <w:t>- Signaleert gebreken</w:t>
      </w:r>
    </w:p>
    <w:p w14:paraId="0E6203AD" w14:textId="77777777" w:rsidR="00081FC9" w:rsidRPr="00AE50BF" w:rsidRDefault="00081FC9" w:rsidP="00081FC9">
      <w:pPr>
        <w:pStyle w:val="Lijstalinea"/>
        <w:rPr>
          <w:rFonts w:cs="Arial"/>
          <w:color w:val="2F5496" w:themeColor="accent1" w:themeShade="BF"/>
          <w:sz w:val="20"/>
          <w:szCs w:val="20"/>
        </w:rPr>
      </w:pPr>
    </w:p>
    <w:p w14:paraId="6133BD04" w14:textId="77777777" w:rsidR="00081FC9" w:rsidRPr="00AE50BF" w:rsidRDefault="00081FC9" w:rsidP="00081FC9">
      <w:pPr>
        <w:pStyle w:val="Lijstalinea"/>
        <w:numPr>
          <w:ilvl w:val="0"/>
          <w:numId w:val="14"/>
        </w:numPr>
        <w:spacing w:line="276" w:lineRule="auto"/>
        <w:rPr>
          <w:rFonts w:cs="Arial"/>
          <w:color w:val="2F5496" w:themeColor="accent1" w:themeShade="BF"/>
          <w:sz w:val="20"/>
          <w:szCs w:val="20"/>
        </w:rPr>
      </w:pPr>
      <w:r w:rsidRPr="00AE50BF">
        <w:rPr>
          <w:rFonts w:cs="Arial"/>
          <w:color w:val="2F5496" w:themeColor="accent1" w:themeShade="BF"/>
          <w:sz w:val="20"/>
          <w:szCs w:val="20"/>
        </w:rPr>
        <w:t>Verzorgen van de kantine en/of bar</w:t>
      </w:r>
    </w:p>
    <w:p w14:paraId="18E73300" w14:textId="77777777" w:rsidR="00081FC9" w:rsidRPr="00AE50BF" w:rsidRDefault="00081FC9" w:rsidP="00081FC9">
      <w:pPr>
        <w:pStyle w:val="Lijstalinea"/>
        <w:rPr>
          <w:rFonts w:cs="Arial"/>
          <w:color w:val="2F5496" w:themeColor="accent1" w:themeShade="BF"/>
          <w:sz w:val="20"/>
          <w:szCs w:val="20"/>
        </w:rPr>
      </w:pPr>
      <w:r w:rsidRPr="00AE50BF">
        <w:rPr>
          <w:rFonts w:cs="Arial"/>
          <w:color w:val="2F5496" w:themeColor="accent1" w:themeShade="BF"/>
          <w:sz w:val="20"/>
          <w:szCs w:val="20"/>
        </w:rPr>
        <w:t>- Verstrekt waar aan de orde thee, koffie etc. aan medewerkers, klanten en cursisten</w:t>
      </w:r>
    </w:p>
    <w:p w14:paraId="789C33BB" w14:textId="77777777" w:rsidR="00081FC9" w:rsidRPr="00AE50BF" w:rsidRDefault="00081FC9" w:rsidP="00081FC9">
      <w:pPr>
        <w:pStyle w:val="Lijstalinea"/>
        <w:rPr>
          <w:rFonts w:cs="Arial"/>
          <w:color w:val="2F5496" w:themeColor="accent1" w:themeShade="BF"/>
          <w:sz w:val="20"/>
          <w:szCs w:val="20"/>
        </w:rPr>
      </w:pPr>
      <w:r w:rsidRPr="00AE50BF">
        <w:rPr>
          <w:rFonts w:cs="Arial"/>
          <w:color w:val="2F5496" w:themeColor="accent1" w:themeShade="BF"/>
          <w:sz w:val="20"/>
          <w:szCs w:val="20"/>
        </w:rPr>
        <w:t>- Beheert de kas van de kantine en/of bar</w:t>
      </w:r>
    </w:p>
    <w:p w14:paraId="1B7977A2" w14:textId="77777777" w:rsidR="00081FC9" w:rsidRPr="00AE50BF" w:rsidRDefault="00081FC9" w:rsidP="00081FC9">
      <w:pPr>
        <w:pStyle w:val="Lijstalinea"/>
        <w:rPr>
          <w:rFonts w:cs="Arial"/>
          <w:color w:val="2F5496" w:themeColor="accent1" w:themeShade="BF"/>
          <w:sz w:val="20"/>
          <w:szCs w:val="20"/>
        </w:rPr>
      </w:pPr>
      <w:r w:rsidRPr="00AE50BF">
        <w:rPr>
          <w:rFonts w:cs="Arial"/>
          <w:color w:val="2F5496" w:themeColor="accent1" w:themeShade="BF"/>
          <w:sz w:val="20"/>
          <w:szCs w:val="20"/>
        </w:rPr>
        <w:t>- Zorgt voor schoonmaak van keuken, kantine en/of bar</w:t>
      </w:r>
    </w:p>
    <w:p w14:paraId="1DEF4E81" w14:textId="77777777" w:rsidR="00081FC9" w:rsidRPr="00AE50BF" w:rsidRDefault="00081FC9" w:rsidP="00081FC9">
      <w:pPr>
        <w:pStyle w:val="Lijstalinea"/>
        <w:rPr>
          <w:rFonts w:cs="Arial"/>
          <w:color w:val="2F5496" w:themeColor="accent1" w:themeShade="BF"/>
          <w:sz w:val="20"/>
          <w:szCs w:val="20"/>
        </w:rPr>
      </w:pPr>
      <w:r w:rsidRPr="00AE50BF">
        <w:rPr>
          <w:rFonts w:cs="Arial"/>
          <w:color w:val="2F5496" w:themeColor="accent1" w:themeShade="BF"/>
          <w:sz w:val="20"/>
          <w:szCs w:val="20"/>
        </w:rPr>
        <w:t>- Signaleert de noodzaak van aanvullingen</w:t>
      </w:r>
    </w:p>
    <w:p w14:paraId="00A37DBD" w14:textId="77777777" w:rsidR="00081FC9" w:rsidRPr="00AE50BF" w:rsidRDefault="00081FC9" w:rsidP="00081FC9">
      <w:pPr>
        <w:pStyle w:val="Lijstalinea"/>
        <w:rPr>
          <w:rFonts w:cs="Arial"/>
          <w:color w:val="2F5496" w:themeColor="accent1" w:themeShade="BF"/>
          <w:sz w:val="20"/>
          <w:szCs w:val="20"/>
        </w:rPr>
      </w:pPr>
    </w:p>
    <w:p w14:paraId="1B1B6B18" w14:textId="77777777" w:rsidR="00081FC9" w:rsidRPr="00AE50BF" w:rsidRDefault="00081FC9" w:rsidP="00081FC9">
      <w:pPr>
        <w:pStyle w:val="Lijstalinea"/>
        <w:numPr>
          <w:ilvl w:val="0"/>
          <w:numId w:val="14"/>
        </w:numPr>
        <w:spacing w:line="276" w:lineRule="auto"/>
        <w:rPr>
          <w:rFonts w:cs="Arial"/>
          <w:color w:val="2F5496" w:themeColor="accent1" w:themeShade="BF"/>
          <w:sz w:val="20"/>
          <w:szCs w:val="20"/>
        </w:rPr>
      </w:pPr>
      <w:r w:rsidRPr="00AE50BF">
        <w:rPr>
          <w:rFonts w:cs="Arial"/>
          <w:color w:val="2F5496" w:themeColor="accent1" w:themeShade="BF"/>
          <w:sz w:val="20"/>
          <w:szCs w:val="20"/>
        </w:rPr>
        <w:t>Bieden van facilitaire ondersteuning aan gebruikers en bezoekers van de locatie</w:t>
      </w:r>
    </w:p>
    <w:p w14:paraId="05E82A60" w14:textId="77777777" w:rsidR="00081FC9" w:rsidRPr="00AE50BF" w:rsidRDefault="00081FC9" w:rsidP="00081FC9">
      <w:pPr>
        <w:pStyle w:val="Lijstalinea"/>
        <w:rPr>
          <w:rFonts w:cs="Arial"/>
          <w:color w:val="2F5496" w:themeColor="accent1" w:themeShade="BF"/>
          <w:sz w:val="20"/>
          <w:szCs w:val="20"/>
        </w:rPr>
      </w:pPr>
      <w:r w:rsidRPr="00AE50BF">
        <w:rPr>
          <w:rFonts w:cs="Arial"/>
          <w:color w:val="2F5496" w:themeColor="accent1" w:themeShade="BF"/>
          <w:sz w:val="20"/>
          <w:szCs w:val="20"/>
        </w:rPr>
        <w:t>- Ondersteunt bij het gebruiksklaar maken van leslocaties</w:t>
      </w:r>
    </w:p>
    <w:p w14:paraId="36AE5BC3" w14:textId="77777777" w:rsidR="00081FC9" w:rsidRPr="00AE50BF" w:rsidRDefault="00081FC9" w:rsidP="00081FC9">
      <w:pPr>
        <w:pStyle w:val="Lijstalinea"/>
        <w:rPr>
          <w:rFonts w:cs="Arial"/>
          <w:color w:val="2F5496" w:themeColor="accent1" w:themeShade="BF"/>
          <w:sz w:val="20"/>
          <w:szCs w:val="20"/>
        </w:rPr>
      </w:pPr>
      <w:r w:rsidRPr="00AE50BF">
        <w:rPr>
          <w:rFonts w:cs="Arial"/>
          <w:color w:val="2F5496" w:themeColor="accent1" w:themeShade="BF"/>
          <w:sz w:val="20"/>
          <w:szCs w:val="20"/>
        </w:rPr>
        <w:t xml:space="preserve">- Assisteert bij ontvangsten, evenementen en voorstellingen </w:t>
      </w:r>
    </w:p>
    <w:p w14:paraId="5A03107B" w14:textId="77777777" w:rsidR="00081FC9" w:rsidRPr="00AE50BF" w:rsidRDefault="00081FC9" w:rsidP="00081FC9">
      <w:pPr>
        <w:pStyle w:val="Lijstalinea"/>
        <w:rPr>
          <w:rFonts w:cs="Arial"/>
          <w:color w:val="2F5496" w:themeColor="accent1" w:themeShade="BF"/>
          <w:sz w:val="20"/>
          <w:szCs w:val="20"/>
        </w:rPr>
      </w:pPr>
      <w:r w:rsidRPr="00AE50BF">
        <w:rPr>
          <w:rFonts w:cs="Arial"/>
          <w:color w:val="2F5496" w:themeColor="accent1" w:themeShade="BF"/>
          <w:sz w:val="20"/>
          <w:szCs w:val="20"/>
        </w:rPr>
        <w:t>- Bedient de telefoon als de telefooncentrale en administratie gesloten zijn.</w:t>
      </w:r>
    </w:p>
    <w:p w14:paraId="429C2F87" w14:textId="77777777" w:rsidR="00081FC9" w:rsidRPr="00AE50BF" w:rsidRDefault="00081FC9" w:rsidP="00081FC9">
      <w:pPr>
        <w:pStyle w:val="Lijstalinea"/>
        <w:rPr>
          <w:rFonts w:cs="Arial"/>
          <w:color w:val="2F5496" w:themeColor="accent1" w:themeShade="BF"/>
          <w:sz w:val="20"/>
          <w:szCs w:val="20"/>
        </w:rPr>
      </w:pPr>
      <w:r w:rsidRPr="00AE50BF">
        <w:rPr>
          <w:rFonts w:cs="Arial"/>
          <w:color w:val="2F5496" w:themeColor="accent1" w:themeShade="BF"/>
          <w:sz w:val="20"/>
          <w:szCs w:val="20"/>
        </w:rPr>
        <w:t>- Brengt post weg</w:t>
      </w:r>
    </w:p>
    <w:p w14:paraId="7CD816A5" w14:textId="77777777" w:rsidR="00081FC9" w:rsidRPr="00AE50BF" w:rsidRDefault="00081FC9" w:rsidP="00081FC9">
      <w:pPr>
        <w:pStyle w:val="Lijstalinea"/>
        <w:rPr>
          <w:rFonts w:cs="Arial"/>
          <w:color w:val="2F5496" w:themeColor="accent1" w:themeShade="BF"/>
          <w:sz w:val="20"/>
          <w:szCs w:val="20"/>
        </w:rPr>
      </w:pPr>
      <w:r w:rsidRPr="00AE50BF">
        <w:rPr>
          <w:rFonts w:cs="Arial"/>
          <w:color w:val="2F5496" w:themeColor="accent1" w:themeShade="BF"/>
          <w:sz w:val="20"/>
          <w:szCs w:val="20"/>
        </w:rPr>
        <w:t>- Verricht overige hand- en spandiensten</w:t>
      </w:r>
    </w:p>
    <w:p w14:paraId="08E9B886" w14:textId="77777777" w:rsidR="00081FC9" w:rsidRPr="00AE50BF" w:rsidRDefault="00081FC9" w:rsidP="00081FC9">
      <w:pPr>
        <w:rPr>
          <w:rFonts w:cs="Arial"/>
          <w:color w:val="2F5496" w:themeColor="accent1" w:themeShade="BF"/>
          <w:sz w:val="20"/>
          <w:szCs w:val="20"/>
        </w:rPr>
      </w:pPr>
    </w:p>
    <w:p w14:paraId="09589478" w14:textId="77777777" w:rsidR="00081FC9" w:rsidRPr="00AE50BF" w:rsidRDefault="00081FC9" w:rsidP="00081FC9">
      <w:pPr>
        <w:rPr>
          <w:rFonts w:cs="Arial"/>
          <w:b/>
          <w:color w:val="2F5496" w:themeColor="accent1" w:themeShade="BF"/>
          <w:sz w:val="20"/>
          <w:szCs w:val="20"/>
        </w:rPr>
      </w:pPr>
      <w:r w:rsidRPr="00AE50BF">
        <w:rPr>
          <w:rFonts w:cs="Arial"/>
          <w:b/>
          <w:color w:val="2F5496" w:themeColor="accent1" w:themeShade="BF"/>
          <w:sz w:val="20"/>
          <w:szCs w:val="20"/>
        </w:rPr>
        <w:t>Bevoegdheden:</w:t>
      </w:r>
    </w:p>
    <w:p w14:paraId="26448461" w14:textId="77777777" w:rsidR="00081FC9" w:rsidRPr="00AE50BF" w:rsidRDefault="00081FC9" w:rsidP="00081FC9">
      <w:pPr>
        <w:rPr>
          <w:rFonts w:cs="Arial"/>
          <w:color w:val="2F5496" w:themeColor="accent1" w:themeShade="BF"/>
          <w:sz w:val="20"/>
          <w:szCs w:val="20"/>
        </w:rPr>
      </w:pPr>
      <w:r w:rsidRPr="00AE50BF">
        <w:rPr>
          <w:rFonts w:cs="Arial"/>
          <w:color w:val="2F5496" w:themeColor="accent1" w:themeShade="BF"/>
          <w:sz w:val="20"/>
          <w:szCs w:val="20"/>
        </w:rPr>
        <w:t>De medewerker Facilitair is bevoegd tot:</w:t>
      </w:r>
    </w:p>
    <w:p w14:paraId="2D974D57" w14:textId="77777777" w:rsidR="00081FC9" w:rsidRPr="00AE50BF" w:rsidRDefault="00081FC9" w:rsidP="00081FC9">
      <w:pPr>
        <w:pStyle w:val="Lijstalinea"/>
        <w:numPr>
          <w:ilvl w:val="0"/>
          <w:numId w:val="14"/>
        </w:numPr>
        <w:spacing w:line="276" w:lineRule="auto"/>
        <w:rPr>
          <w:rFonts w:cs="Arial"/>
          <w:color w:val="2F5496" w:themeColor="accent1" w:themeShade="BF"/>
          <w:sz w:val="20"/>
          <w:szCs w:val="20"/>
        </w:rPr>
      </w:pPr>
      <w:r w:rsidRPr="00AE50BF">
        <w:rPr>
          <w:rFonts w:cs="Arial"/>
          <w:color w:val="2F5496" w:themeColor="accent1" w:themeShade="BF"/>
          <w:sz w:val="20"/>
          <w:szCs w:val="20"/>
        </w:rPr>
        <w:t>Het zelfstandig uitvoeren van taken binnen het door het hoofd Vastgoed en Facilitair vastgestelde mandaat m.b.t.:</w:t>
      </w:r>
    </w:p>
    <w:p w14:paraId="207EBCC1" w14:textId="77777777" w:rsidR="00081FC9" w:rsidRPr="00AE50BF" w:rsidRDefault="00081FC9" w:rsidP="00081FC9">
      <w:pPr>
        <w:pStyle w:val="Lijstalinea"/>
        <w:rPr>
          <w:rFonts w:cs="Arial"/>
          <w:color w:val="2F5496" w:themeColor="accent1" w:themeShade="BF"/>
          <w:sz w:val="20"/>
          <w:szCs w:val="20"/>
        </w:rPr>
      </w:pPr>
      <w:r w:rsidRPr="00AE50BF">
        <w:rPr>
          <w:rFonts w:cs="Arial"/>
          <w:color w:val="2F5496" w:themeColor="accent1" w:themeShade="BF"/>
          <w:sz w:val="20"/>
          <w:szCs w:val="20"/>
        </w:rPr>
        <w:t>- Het dagelijkse beheer van het gebouw en de middelen</w:t>
      </w:r>
    </w:p>
    <w:p w14:paraId="391BE9CB" w14:textId="77777777" w:rsidR="00081FC9" w:rsidRPr="00AE50BF" w:rsidRDefault="00081FC9" w:rsidP="00081FC9">
      <w:pPr>
        <w:pStyle w:val="Lijstalinea"/>
        <w:rPr>
          <w:rFonts w:cs="Arial"/>
          <w:color w:val="2F5496" w:themeColor="accent1" w:themeShade="BF"/>
          <w:sz w:val="20"/>
          <w:szCs w:val="20"/>
        </w:rPr>
      </w:pPr>
      <w:r w:rsidRPr="00AE50BF">
        <w:rPr>
          <w:rFonts w:cs="Arial"/>
          <w:color w:val="2F5496" w:themeColor="accent1" w:themeShade="BF"/>
          <w:sz w:val="20"/>
          <w:szCs w:val="20"/>
        </w:rPr>
        <w:t>- het uitvoeren van kleine reparaties</w:t>
      </w:r>
    </w:p>
    <w:p w14:paraId="7EE4D4A1" w14:textId="77777777" w:rsidR="00081FC9" w:rsidRPr="00AE50BF" w:rsidRDefault="00081FC9" w:rsidP="00081FC9">
      <w:pPr>
        <w:pStyle w:val="Lijstalinea"/>
        <w:rPr>
          <w:rFonts w:cs="Arial"/>
          <w:color w:val="2F5496" w:themeColor="accent1" w:themeShade="BF"/>
          <w:sz w:val="20"/>
          <w:szCs w:val="20"/>
        </w:rPr>
      </w:pPr>
      <w:r w:rsidRPr="00AE50BF">
        <w:rPr>
          <w:rFonts w:cs="Arial"/>
          <w:color w:val="2F5496" w:themeColor="accent1" w:themeShade="BF"/>
          <w:sz w:val="20"/>
          <w:szCs w:val="20"/>
        </w:rPr>
        <w:t>-het beheer  van de kantine/ bar/ koffieruimte en daarbij behorende kas</w:t>
      </w:r>
    </w:p>
    <w:p w14:paraId="2BBE140F" w14:textId="77777777" w:rsidR="00081FC9" w:rsidRPr="00AE50BF" w:rsidRDefault="00081FC9" w:rsidP="00081FC9">
      <w:pPr>
        <w:pStyle w:val="Lijstalinea"/>
        <w:rPr>
          <w:rFonts w:cs="Arial"/>
          <w:color w:val="2F5496" w:themeColor="accent1" w:themeShade="BF"/>
          <w:sz w:val="20"/>
          <w:szCs w:val="20"/>
        </w:rPr>
      </w:pPr>
      <w:r w:rsidRPr="00AE50BF">
        <w:rPr>
          <w:rFonts w:cs="Arial"/>
          <w:color w:val="2F5496" w:themeColor="accent1" w:themeShade="BF"/>
          <w:sz w:val="20"/>
          <w:szCs w:val="20"/>
        </w:rPr>
        <w:t>- Het wegwijs maken van gebruikers van het gebouw</w:t>
      </w:r>
    </w:p>
    <w:p w14:paraId="361448C2" w14:textId="77777777" w:rsidR="00081FC9" w:rsidRPr="00AE50BF" w:rsidRDefault="00081FC9" w:rsidP="00081FC9">
      <w:pPr>
        <w:pStyle w:val="Lijstalinea"/>
        <w:rPr>
          <w:rFonts w:cs="Arial"/>
          <w:color w:val="2F5496" w:themeColor="accent1" w:themeShade="BF"/>
          <w:sz w:val="20"/>
          <w:szCs w:val="20"/>
        </w:rPr>
      </w:pPr>
      <w:r w:rsidRPr="00AE50BF">
        <w:rPr>
          <w:rFonts w:cs="Arial"/>
          <w:color w:val="2F5496" w:themeColor="accent1" w:themeShade="BF"/>
          <w:sz w:val="20"/>
          <w:szCs w:val="20"/>
        </w:rPr>
        <w:t>- Bewaken van de veiligheid en hulp inschakelen waar nodig</w:t>
      </w:r>
    </w:p>
    <w:p w14:paraId="433814FD" w14:textId="77777777" w:rsidR="00081FC9" w:rsidRPr="00AE50BF" w:rsidRDefault="00081FC9" w:rsidP="00081FC9">
      <w:pPr>
        <w:pStyle w:val="Lijstalinea"/>
        <w:rPr>
          <w:rFonts w:cs="Arial"/>
          <w:color w:val="2F5496" w:themeColor="accent1" w:themeShade="BF"/>
          <w:sz w:val="20"/>
          <w:szCs w:val="20"/>
        </w:rPr>
      </w:pPr>
      <w:r w:rsidRPr="00AE50BF">
        <w:rPr>
          <w:rFonts w:cs="Arial"/>
          <w:color w:val="2F5496" w:themeColor="accent1" w:themeShade="BF"/>
          <w:sz w:val="20"/>
          <w:szCs w:val="20"/>
        </w:rPr>
        <w:t>- Deelnemen aan werkoverleg</w:t>
      </w:r>
    </w:p>
    <w:p w14:paraId="598A17EF" w14:textId="77777777" w:rsidR="00081FC9" w:rsidRPr="00AE50BF" w:rsidRDefault="00081FC9" w:rsidP="00081FC9">
      <w:pPr>
        <w:pStyle w:val="Lijstalinea"/>
        <w:rPr>
          <w:rFonts w:cs="Arial"/>
          <w:color w:val="2F5496" w:themeColor="accent1" w:themeShade="BF"/>
          <w:sz w:val="20"/>
          <w:szCs w:val="20"/>
        </w:rPr>
      </w:pPr>
    </w:p>
    <w:p w14:paraId="21C5067D" w14:textId="77777777" w:rsidR="00081FC9" w:rsidRPr="00AE50BF" w:rsidRDefault="00081FC9" w:rsidP="00081FC9">
      <w:pPr>
        <w:rPr>
          <w:rFonts w:cs="Arial"/>
          <w:b/>
          <w:color w:val="2F5496" w:themeColor="accent1" w:themeShade="BF"/>
          <w:sz w:val="20"/>
          <w:szCs w:val="20"/>
        </w:rPr>
      </w:pPr>
      <w:r w:rsidRPr="00AE50BF">
        <w:rPr>
          <w:rFonts w:cs="Arial"/>
          <w:b/>
          <w:color w:val="2F5496" w:themeColor="accent1" w:themeShade="BF"/>
          <w:sz w:val="20"/>
          <w:szCs w:val="20"/>
        </w:rPr>
        <w:t>Interne contacten:</w:t>
      </w:r>
    </w:p>
    <w:p w14:paraId="1E96BB02" w14:textId="77777777" w:rsidR="00081FC9" w:rsidRPr="00AE50BF" w:rsidRDefault="00081FC9" w:rsidP="00081FC9">
      <w:pPr>
        <w:rPr>
          <w:rFonts w:cs="Arial"/>
          <w:color w:val="2F5496" w:themeColor="accent1" w:themeShade="BF"/>
          <w:sz w:val="20"/>
          <w:szCs w:val="20"/>
        </w:rPr>
      </w:pPr>
      <w:r w:rsidRPr="00AE50BF">
        <w:rPr>
          <w:rFonts w:cs="Arial"/>
          <w:color w:val="2F5496" w:themeColor="accent1" w:themeShade="BF"/>
          <w:sz w:val="20"/>
          <w:szCs w:val="20"/>
        </w:rPr>
        <w:t>BplusC collega’s, voor zover relevant voor de inhoud van het werk, zoals bv.:</w:t>
      </w:r>
    </w:p>
    <w:p w14:paraId="17910E27" w14:textId="77777777" w:rsidR="00081FC9" w:rsidRPr="00AE50BF" w:rsidRDefault="00081FC9" w:rsidP="00081FC9">
      <w:pPr>
        <w:pStyle w:val="Lijstalinea"/>
        <w:numPr>
          <w:ilvl w:val="0"/>
          <w:numId w:val="16"/>
        </w:numPr>
        <w:rPr>
          <w:rFonts w:cs="Arial"/>
          <w:color w:val="2F5496" w:themeColor="accent1" w:themeShade="BF"/>
          <w:sz w:val="20"/>
          <w:szCs w:val="20"/>
        </w:rPr>
      </w:pPr>
      <w:r w:rsidRPr="00AE50BF">
        <w:rPr>
          <w:rFonts w:cs="Arial"/>
          <w:color w:val="2F5496" w:themeColor="accent1" w:themeShade="BF"/>
          <w:sz w:val="20"/>
          <w:szCs w:val="20"/>
        </w:rPr>
        <w:t>Hoofden afdelingen</w:t>
      </w:r>
    </w:p>
    <w:p w14:paraId="32D89A27" w14:textId="77777777" w:rsidR="00081FC9" w:rsidRPr="00AE50BF" w:rsidRDefault="00081FC9" w:rsidP="00081FC9">
      <w:pPr>
        <w:pStyle w:val="Lijstalinea"/>
        <w:numPr>
          <w:ilvl w:val="0"/>
          <w:numId w:val="16"/>
        </w:numPr>
        <w:rPr>
          <w:rFonts w:cs="Arial"/>
          <w:color w:val="2F5496" w:themeColor="accent1" w:themeShade="BF"/>
          <w:sz w:val="20"/>
          <w:szCs w:val="20"/>
        </w:rPr>
      </w:pPr>
      <w:r w:rsidRPr="00AE50BF">
        <w:rPr>
          <w:rFonts w:cs="Arial"/>
          <w:color w:val="2F5496" w:themeColor="accent1" w:themeShade="BF"/>
          <w:sz w:val="20"/>
          <w:szCs w:val="20"/>
        </w:rPr>
        <w:t>Projectleiders</w:t>
      </w:r>
    </w:p>
    <w:p w14:paraId="3A9E958C" w14:textId="77777777" w:rsidR="00081FC9" w:rsidRPr="00AE50BF" w:rsidRDefault="00081FC9" w:rsidP="00081FC9">
      <w:pPr>
        <w:pStyle w:val="Lijstalinea"/>
        <w:numPr>
          <w:ilvl w:val="0"/>
          <w:numId w:val="16"/>
        </w:numPr>
        <w:rPr>
          <w:rFonts w:cs="Arial"/>
          <w:color w:val="2F5496" w:themeColor="accent1" w:themeShade="BF"/>
          <w:sz w:val="20"/>
          <w:szCs w:val="20"/>
        </w:rPr>
      </w:pPr>
      <w:r w:rsidRPr="00AE50BF">
        <w:rPr>
          <w:rFonts w:cs="Arial"/>
          <w:color w:val="44546A" w:themeColor="text2"/>
          <w:sz w:val="20"/>
          <w:szCs w:val="20"/>
        </w:rPr>
        <w:t>Coördinatoren</w:t>
      </w:r>
    </w:p>
    <w:p w14:paraId="70DBEB5B" w14:textId="77777777" w:rsidR="00081FC9" w:rsidRPr="00AE50BF" w:rsidRDefault="00081FC9" w:rsidP="00081FC9">
      <w:pPr>
        <w:pStyle w:val="Lijstalinea"/>
        <w:numPr>
          <w:ilvl w:val="0"/>
          <w:numId w:val="16"/>
        </w:numPr>
        <w:rPr>
          <w:rFonts w:cs="Arial"/>
          <w:b/>
          <w:bCs/>
          <w:color w:val="2F5496" w:themeColor="accent1" w:themeShade="BF"/>
          <w:sz w:val="20"/>
          <w:szCs w:val="20"/>
        </w:rPr>
      </w:pPr>
      <w:r w:rsidRPr="00AE50BF">
        <w:rPr>
          <w:rFonts w:cs="Arial"/>
          <w:color w:val="2F5496" w:themeColor="accent1" w:themeShade="BF"/>
          <w:sz w:val="20"/>
          <w:szCs w:val="20"/>
        </w:rPr>
        <w:t>Medewerkers BplusC</w:t>
      </w:r>
    </w:p>
    <w:p w14:paraId="3FE0F78C" w14:textId="77777777" w:rsidR="00081FC9" w:rsidRPr="00AE50BF" w:rsidRDefault="00081FC9" w:rsidP="00081FC9">
      <w:pPr>
        <w:rPr>
          <w:rFonts w:cs="Arial"/>
          <w:b/>
          <w:color w:val="2F5496" w:themeColor="accent1" w:themeShade="BF"/>
          <w:sz w:val="20"/>
          <w:szCs w:val="20"/>
        </w:rPr>
      </w:pPr>
    </w:p>
    <w:p w14:paraId="34858882" w14:textId="77777777" w:rsidR="00081FC9" w:rsidRDefault="00081FC9" w:rsidP="00081FC9">
      <w:pPr>
        <w:rPr>
          <w:rFonts w:cs="Arial"/>
          <w:b/>
          <w:color w:val="2F5496" w:themeColor="accent1" w:themeShade="BF"/>
          <w:sz w:val="20"/>
          <w:szCs w:val="20"/>
        </w:rPr>
      </w:pPr>
      <w:r>
        <w:rPr>
          <w:rFonts w:cs="Arial"/>
          <w:b/>
          <w:color w:val="2F5496" w:themeColor="accent1" w:themeShade="BF"/>
          <w:sz w:val="20"/>
          <w:szCs w:val="20"/>
        </w:rPr>
        <w:br w:type="page"/>
      </w:r>
    </w:p>
    <w:p w14:paraId="01D2A41E" w14:textId="77777777" w:rsidR="00081FC9" w:rsidRPr="00AE50BF" w:rsidRDefault="00081FC9" w:rsidP="00081FC9">
      <w:pPr>
        <w:rPr>
          <w:rFonts w:cs="Arial"/>
          <w:b/>
          <w:color w:val="2F5496" w:themeColor="accent1" w:themeShade="BF"/>
          <w:sz w:val="20"/>
          <w:szCs w:val="20"/>
        </w:rPr>
      </w:pPr>
      <w:r w:rsidRPr="00AE50BF">
        <w:rPr>
          <w:rFonts w:cs="Arial"/>
          <w:b/>
          <w:color w:val="2F5496" w:themeColor="accent1" w:themeShade="BF"/>
          <w:sz w:val="20"/>
          <w:szCs w:val="20"/>
        </w:rPr>
        <w:lastRenderedPageBreak/>
        <w:t>Externe contacten:</w:t>
      </w:r>
    </w:p>
    <w:p w14:paraId="08EED1EB" w14:textId="77777777" w:rsidR="00081FC9" w:rsidRPr="00AE50BF" w:rsidRDefault="00081FC9" w:rsidP="00081FC9">
      <w:pPr>
        <w:rPr>
          <w:rFonts w:cs="Arial"/>
          <w:color w:val="2F5496" w:themeColor="accent1" w:themeShade="BF"/>
          <w:sz w:val="20"/>
          <w:szCs w:val="20"/>
        </w:rPr>
      </w:pPr>
      <w:r w:rsidRPr="00AE50BF">
        <w:rPr>
          <w:rFonts w:cs="Arial"/>
          <w:color w:val="2F5496" w:themeColor="accent1" w:themeShade="BF"/>
          <w:sz w:val="20"/>
          <w:szCs w:val="20"/>
        </w:rPr>
        <w:t>Stakeholders, voor zover relevant voor de inhoud van het werk, zoals bv.:</w:t>
      </w:r>
    </w:p>
    <w:p w14:paraId="4CF7CEA2" w14:textId="77777777" w:rsidR="00081FC9" w:rsidRPr="00AE50BF" w:rsidRDefault="00081FC9" w:rsidP="00081FC9">
      <w:pPr>
        <w:pStyle w:val="Lijstalinea"/>
        <w:numPr>
          <w:ilvl w:val="0"/>
          <w:numId w:val="17"/>
        </w:numPr>
        <w:rPr>
          <w:rFonts w:cs="Arial"/>
          <w:color w:val="2F5496" w:themeColor="accent1" w:themeShade="BF"/>
          <w:sz w:val="20"/>
          <w:szCs w:val="20"/>
        </w:rPr>
      </w:pPr>
      <w:r w:rsidRPr="00AE50BF">
        <w:rPr>
          <w:rFonts w:cs="Arial"/>
          <w:color w:val="2F5496" w:themeColor="accent1" w:themeShade="BF"/>
          <w:sz w:val="20"/>
          <w:szCs w:val="20"/>
        </w:rPr>
        <w:t>Klanten</w:t>
      </w:r>
    </w:p>
    <w:p w14:paraId="59BEF867" w14:textId="77777777" w:rsidR="00081FC9" w:rsidRPr="00AE50BF" w:rsidRDefault="00081FC9" w:rsidP="00081FC9">
      <w:pPr>
        <w:pStyle w:val="Lijstalinea"/>
        <w:numPr>
          <w:ilvl w:val="0"/>
          <w:numId w:val="17"/>
        </w:numPr>
        <w:rPr>
          <w:rFonts w:cs="Arial"/>
          <w:color w:val="2F5496" w:themeColor="accent1" w:themeShade="BF"/>
          <w:sz w:val="20"/>
          <w:szCs w:val="20"/>
        </w:rPr>
      </w:pPr>
      <w:r w:rsidRPr="00AE50BF">
        <w:rPr>
          <w:rFonts w:cs="Arial"/>
          <w:color w:val="2F5496" w:themeColor="accent1" w:themeShade="BF"/>
          <w:sz w:val="20"/>
          <w:szCs w:val="20"/>
        </w:rPr>
        <w:t>Contractpartners</w:t>
      </w:r>
    </w:p>
    <w:p w14:paraId="0E4C76FD" w14:textId="77777777" w:rsidR="00081FC9" w:rsidRPr="00AE50BF" w:rsidRDefault="00081FC9" w:rsidP="00081FC9">
      <w:pPr>
        <w:pStyle w:val="Lijstalinea"/>
        <w:numPr>
          <w:ilvl w:val="0"/>
          <w:numId w:val="17"/>
        </w:numPr>
        <w:rPr>
          <w:rFonts w:cs="Arial"/>
          <w:color w:val="2F5496" w:themeColor="accent1" w:themeShade="BF"/>
          <w:sz w:val="20"/>
          <w:szCs w:val="20"/>
        </w:rPr>
      </w:pPr>
      <w:r w:rsidRPr="00AE50BF">
        <w:rPr>
          <w:rFonts w:cs="Arial"/>
          <w:color w:val="2F5496" w:themeColor="accent1" w:themeShade="BF"/>
          <w:sz w:val="20"/>
          <w:szCs w:val="20"/>
        </w:rPr>
        <w:t>Samenwerkingspartners</w:t>
      </w:r>
    </w:p>
    <w:p w14:paraId="267D8D25" w14:textId="77777777" w:rsidR="00081FC9" w:rsidRPr="00AE50BF" w:rsidRDefault="00081FC9" w:rsidP="00081FC9">
      <w:pPr>
        <w:pStyle w:val="Lijstalinea"/>
        <w:numPr>
          <w:ilvl w:val="0"/>
          <w:numId w:val="17"/>
        </w:numPr>
        <w:rPr>
          <w:rFonts w:cs="Arial"/>
          <w:color w:val="2F5496" w:themeColor="accent1" w:themeShade="BF"/>
          <w:sz w:val="20"/>
          <w:szCs w:val="20"/>
        </w:rPr>
      </w:pPr>
      <w:r w:rsidRPr="00AE50BF">
        <w:rPr>
          <w:rFonts w:cs="Arial"/>
          <w:color w:val="2F5496" w:themeColor="accent1" w:themeShade="BF"/>
          <w:sz w:val="20"/>
          <w:szCs w:val="20"/>
        </w:rPr>
        <w:t>Toeleveranciers</w:t>
      </w:r>
    </w:p>
    <w:p w14:paraId="399C97FD" w14:textId="77777777" w:rsidR="00081FC9" w:rsidRPr="00AE50BF" w:rsidRDefault="00081FC9" w:rsidP="00081FC9">
      <w:pPr>
        <w:pStyle w:val="Lijstalinea"/>
        <w:numPr>
          <w:ilvl w:val="0"/>
          <w:numId w:val="17"/>
        </w:numPr>
        <w:rPr>
          <w:rFonts w:cs="Arial"/>
          <w:color w:val="2F5496" w:themeColor="accent1" w:themeShade="BF"/>
          <w:sz w:val="20"/>
          <w:szCs w:val="20"/>
        </w:rPr>
      </w:pPr>
      <w:r w:rsidRPr="00AE50BF">
        <w:rPr>
          <w:rFonts w:cs="Arial"/>
          <w:color w:val="2F5496" w:themeColor="accent1" w:themeShade="BF"/>
          <w:sz w:val="20"/>
          <w:szCs w:val="20"/>
        </w:rPr>
        <w:t>Opdrachtgevers</w:t>
      </w:r>
    </w:p>
    <w:p w14:paraId="477F8CB1" w14:textId="77777777" w:rsidR="00081FC9" w:rsidRPr="00AE50BF" w:rsidRDefault="00081FC9" w:rsidP="00081FC9">
      <w:pPr>
        <w:pStyle w:val="Lijstalinea"/>
        <w:numPr>
          <w:ilvl w:val="0"/>
          <w:numId w:val="17"/>
        </w:numPr>
        <w:rPr>
          <w:rFonts w:cs="Arial"/>
          <w:color w:val="2F5496" w:themeColor="accent1" w:themeShade="BF"/>
          <w:sz w:val="20"/>
          <w:szCs w:val="20"/>
        </w:rPr>
      </w:pPr>
      <w:r w:rsidRPr="00AE50BF">
        <w:rPr>
          <w:rFonts w:cs="Arial"/>
          <w:color w:val="2F5496" w:themeColor="accent1" w:themeShade="BF"/>
          <w:sz w:val="20"/>
          <w:szCs w:val="20"/>
        </w:rPr>
        <w:t>Subsidieverstrekkers</w:t>
      </w:r>
    </w:p>
    <w:p w14:paraId="03453C98" w14:textId="77777777" w:rsidR="00081FC9" w:rsidRPr="00AE50BF" w:rsidRDefault="00081FC9" w:rsidP="00081FC9">
      <w:pPr>
        <w:pStyle w:val="Lijstalinea"/>
        <w:numPr>
          <w:ilvl w:val="0"/>
          <w:numId w:val="17"/>
        </w:numPr>
        <w:rPr>
          <w:rFonts w:cs="Arial"/>
          <w:color w:val="2F5496" w:themeColor="accent1" w:themeShade="BF"/>
          <w:sz w:val="20"/>
          <w:szCs w:val="20"/>
        </w:rPr>
      </w:pPr>
      <w:r w:rsidRPr="00AE50BF">
        <w:rPr>
          <w:rFonts w:cs="Arial"/>
          <w:color w:val="2F5496" w:themeColor="accent1" w:themeShade="BF"/>
          <w:sz w:val="20"/>
          <w:szCs w:val="20"/>
        </w:rPr>
        <w:t>Klanten</w:t>
      </w:r>
    </w:p>
    <w:p w14:paraId="123241FA" w14:textId="77777777" w:rsidR="00081FC9" w:rsidRPr="00AE50BF" w:rsidRDefault="00081FC9" w:rsidP="00081FC9">
      <w:pPr>
        <w:pStyle w:val="Lijstalinea"/>
        <w:numPr>
          <w:ilvl w:val="0"/>
          <w:numId w:val="17"/>
        </w:numPr>
        <w:rPr>
          <w:rFonts w:cs="Arial"/>
          <w:color w:val="2F5496" w:themeColor="accent1" w:themeShade="BF"/>
          <w:sz w:val="20"/>
          <w:szCs w:val="20"/>
        </w:rPr>
      </w:pPr>
      <w:r w:rsidRPr="00AE50BF">
        <w:rPr>
          <w:rFonts w:cs="Arial"/>
          <w:color w:val="2F5496" w:themeColor="accent1" w:themeShade="BF"/>
          <w:sz w:val="20"/>
          <w:szCs w:val="20"/>
        </w:rPr>
        <w:t>Toeleveranciers</w:t>
      </w:r>
    </w:p>
    <w:p w14:paraId="2D19D47D" w14:textId="77777777" w:rsidR="00081FC9" w:rsidRPr="00AE50BF" w:rsidRDefault="00081FC9" w:rsidP="00081FC9">
      <w:pPr>
        <w:tabs>
          <w:tab w:val="left" w:pos="-1076"/>
          <w:tab w:val="left" w:pos="-848"/>
          <w:tab w:val="left" w:pos="-279"/>
          <w:tab w:val="left" w:pos="1"/>
          <w:tab w:val="left" w:pos="851"/>
          <w:tab w:val="left" w:pos="1134"/>
          <w:tab w:val="left" w:pos="4840"/>
          <w:tab w:val="left" w:pos="5409"/>
          <w:tab w:val="left" w:pos="5978"/>
          <w:tab w:val="left" w:pos="6547"/>
          <w:tab w:val="left" w:pos="7116"/>
          <w:tab w:val="left" w:pos="7684"/>
          <w:tab w:val="left" w:pos="8253"/>
          <w:tab w:val="left" w:pos="8822"/>
        </w:tabs>
        <w:rPr>
          <w:rFonts w:cs="Arial"/>
          <w:b/>
          <w:color w:val="2F5496" w:themeColor="accent1" w:themeShade="BF"/>
          <w:sz w:val="20"/>
          <w:szCs w:val="20"/>
        </w:rPr>
      </w:pPr>
    </w:p>
    <w:p w14:paraId="52F98086" w14:textId="77777777" w:rsidR="00081FC9" w:rsidRPr="00AE50BF" w:rsidRDefault="00081FC9" w:rsidP="00081FC9">
      <w:pPr>
        <w:tabs>
          <w:tab w:val="left" w:pos="-1076"/>
          <w:tab w:val="left" w:pos="-848"/>
          <w:tab w:val="left" w:pos="-279"/>
          <w:tab w:val="left" w:pos="1"/>
          <w:tab w:val="left" w:pos="851"/>
          <w:tab w:val="left" w:pos="1134"/>
          <w:tab w:val="left" w:pos="4840"/>
          <w:tab w:val="left" w:pos="5409"/>
          <w:tab w:val="left" w:pos="5978"/>
          <w:tab w:val="left" w:pos="6547"/>
          <w:tab w:val="left" w:pos="7116"/>
          <w:tab w:val="left" w:pos="7684"/>
          <w:tab w:val="left" w:pos="8253"/>
          <w:tab w:val="left" w:pos="8822"/>
        </w:tabs>
        <w:rPr>
          <w:rFonts w:cs="Arial"/>
          <w:b/>
          <w:color w:val="2F5496" w:themeColor="accent1" w:themeShade="BF"/>
          <w:sz w:val="20"/>
          <w:szCs w:val="20"/>
        </w:rPr>
      </w:pPr>
      <w:r w:rsidRPr="00AE50BF">
        <w:rPr>
          <w:rFonts w:cs="Arial"/>
          <w:b/>
          <w:color w:val="2F5496" w:themeColor="accent1" w:themeShade="BF"/>
          <w:sz w:val="20"/>
          <w:szCs w:val="20"/>
        </w:rPr>
        <w:t>Benodigd  opleidingsniveau en ervaring:</w:t>
      </w:r>
    </w:p>
    <w:p w14:paraId="48C46899" w14:textId="77777777" w:rsidR="00081FC9" w:rsidRPr="00AE50BF" w:rsidRDefault="00081FC9" w:rsidP="00081FC9">
      <w:pPr>
        <w:tabs>
          <w:tab w:val="left" w:pos="-1076"/>
          <w:tab w:val="left" w:pos="-848"/>
          <w:tab w:val="left" w:pos="-279"/>
          <w:tab w:val="left" w:pos="1"/>
          <w:tab w:val="left" w:pos="851"/>
          <w:tab w:val="left" w:pos="1134"/>
          <w:tab w:val="left" w:pos="4840"/>
          <w:tab w:val="left" w:pos="5409"/>
          <w:tab w:val="left" w:pos="5978"/>
          <w:tab w:val="left" w:pos="6547"/>
          <w:tab w:val="left" w:pos="7116"/>
          <w:tab w:val="left" w:pos="7684"/>
          <w:tab w:val="left" w:pos="8253"/>
          <w:tab w:val="left" w:pos="8822"/>
        </w:tabs>
        <w:rPr>
          <w:rFonts w:cs="Arial"/>
          <w:color w:val="2F5496" w:themeColor="accent1" w:themeShade="BF"/>
          <w:sz w:val="20"/>
          <w:szCs w:val="20"/>
        </w:rPr>
      </w:pPr>
      <w:r w:rsidRPr="00AE50BF">
        <w:rPr>
          <w:rFonts w:cs="Arial"/>
          <w:color w:val="2F5496" w:themeColor="accent1" w:themeShade="BF"/>
          <w:sz w:val="20"/>
          <w:szCs w:val="20"/>
        </w:rPr>
        <w:t>Vmbo- niveau</w:t>
      </w:r>
    </w:p>
    <w:p w14:paraId="31EDA035" w14:textId="77777777" w:rsidR="00081FC9" w:rsidRPr="00AE50BF" w:rsidRDefault="00081FC9" w:rsidP="00081FC9">
      <w:pPr>
        <w:tabs>
          <w:tab w:val="left" w:pos="-1076"/>
          <w:tab w:val="left" w:pos="-848"/>
          <w:tab w:val="left" w:pos="-279"/>
          <w:tab w:val="left" w:pos="1"/>
          <w:tab w:val="left" w:pos="851"/>
          <w:tab w:val="left" w:pos="1134"/>
          <w:tab w:val="left" w:pos="4840"/>
          <w:tab w:val="left" w:pos="5409"/>
          <w:tab w:val="left" w:pos="5978"/>
          <w:tab w:val="left" w:pos="6547"/>
          <w:tab w:val="left" w:pos="7116"/>
          <w:tab w:val="left" w:pos="7684"/>
          <w:tab w:val="left" w:pos="8253"/>
          <w:tab w:val="left" w:pos="8822"/>
        </w:tabs>
        <w:rPr>
          <w:rFonts w:cs="Arial"/>
          <w:color w:val="2F5496" w:themeColor="accent1" w:themeShade="BF"/>
          <w:sz w:val="20"/>
          <w:szCs w:val="20"/>
        </w:rPr>
      </w:pPr>
      <w:r w:rsidRPr="00AE50BF">
        <w:rPr>
          <w:rFonts w:cs="Arial"/>
          <w:color w:val="2F5496" w:themeColor="accent1" w:themeShade="BF"/>
          <w:sz w:val="20"/>
          <w:szCs w:val="20"/>
        </w:rPr>
        <w:t>Ervaring in onderhouds- en kleine reparatiewerkzaamheden</w:t>
      </w:r>
    </w:p>
    <w:p w14:paraId="0427D6F1" w14:textId="77777777" w:rsidR="00081FC9" w:rsidRPr="00AE50BF" w:rsidRDefault="00081FC9" w:rsidP="00081FC9">
      <w:pPr>
        <w:tabs>
          <w:tab w:val="left" w:pos="-1076"/>
          <w:tab w:val="left" w:pos="-848"/>
          <w:tab w:val="left" w:pos="-279"/>
          <w:tab w:val="left" w:pos="1"/>
          <w:tab w:val="left" w:pos="851"/>
          <w:tab w:val="left" w:pos="1134"/>
          <w:tab w:val="left" w:pos="4840"/>
          <w:tab w:val="left" w:pos="5409"/>
          <w:tab w:val="left" w:pos="5978"/>
          <w:tab w:val="left" w:pos="6547"/>
          <w:tab w:val="left" w:pos="7116"/>
          <w:tab w:val="left" w:pos="7684"/>
          <w:tab w:val="left" w:pos="8253"/>
          <w:tab w:val="left" w:pos="8822"/>
        </w:tabs>
        <w:rPr>
          <w:rFonts w:cs="Arial"/>
          <w:color w:val="2F5496" w:themeColor="accent1" w:themeShade="BF"/>
          <w:sz w:val="20"/>
          <w:szCs w:val="20"/>
        </w:rPr>
      </w:pPr>
      <w:r w:rsidRPr="00AE50BF">
        <w:rPr>
          <w:rFonts w:cs="Arial"/>
          <w:color w:val="2F5496" w:themeColor="accent1" w:themeShade="BF"/>
          <w:sz w:val="20"/>
          <w:szCs w:val="20"/>
        </w:rPr>
        <w:t>Uitstekende sociale en communicatieve vaardigheden</w:t>
      </w:r>
    </w:p>
    <w:p w14:paraId="076D8C2F" w14:textId="77777777" w:rsidR="00081FC9" w:rsidRPr="00AE50BF" w:rsidRDefault="00081FC9" w:rsidP="00081FC9">
      <w:pPr>
        <w:tabs>
          <w:tab w:val="left" w:pos="-1076"/>
          <w:tab w:val="left" w:pos="-848"/>
          <w:tab w:val="left" w:pos="-279"/>
          <w:tab w:val="left" w:pos="1"/>
          <w:tab w:val="left" w:pos="851"/>
          <w:tab w:val="left" w:pos="1134"/>
          <w:tab w:val="left" w:pos="4840"/>
          <w:tab w:val="left" w:pos="5409"/>
          <w:tab w:val="left" w:pos="5978"/>
          <w:tab w:val="left" w:pos="6547"/>
          <w:tab w:val="left" w:pos="7116"/>
          <w:tab w:val="left" w:pos="7684"/>
          <w:tab w:val="left" w:pos="8253"/>
          <w:tab w:val="left" w:pos="8822"/>
        </w:tabs>
        <w:rPr>
          <w:rFonts w:cs="Arial"/>
          <w:b/>
          <w:color w:val="2F5496" w:themeColor="accent1" w:themeShade="BF"/>
          <w:sz w:val="20"/>
          <w:szCs w:val="20"/>
        </w:rPr>
      </w:pPr>
    </w:p>
    <w:p w14:paraId="10A79622" w14:textId="77777777" w:rsidR="00081FC9" w:rsidRPr="00AE50BF" w:rsidRDefault="00081FC9" w:rsidP="00081FC9">
      <w:pPr>
        <w:tabs>
          <w:tab w:val="left" w:pos="-1076"/>
          <w:tab w:val="left" w:pos="-848"/>
          <w:tab w:val="left" w:pos="-279"/>
          <w:tab w:val="left" w:pos="1"/>
          <w:tab w:val="left" w:pos="851"/>
          <w:tab w:val="left" w:pos="1134"/>
          <w:tab w:val="left" w:pos="4840"/>
          <w:tab w:val="left" w:pos="5409"/>
          <w:tab w:val="left" w:pos="5978"/>
          <w:tab w:val="left" w:pos="6547"/>
          <w:tab w:val="left" w:pos="7116"/>
          <w:tab w:val="left" w:pos="7684"/>
          <w:tab w:val="left" w:pos="8253"/>
          <w:tab w:val="left" w:pos="8822"/>
        </w:tabs>
        <w:rPr>
          <w:rFonts w:cs="Arial"/>
          <w:b/>
          <w:color w:val="2F5496" w:themeColor="accent1" w:themeShade="BF"/>
          <w:sz w:val="20"/>
          <w:szCs w:val="20"/>
        </w:rPr>
      </w:pPr>
      <w:r w:rsidRPr="00AE50BF">
        <w:rPr>
          <w:rFonts w:cs="Arial"/>
          <w:b/>
          <w:color w:val="2F5496" w:themeColor="accent1" w:themeShade="BF"/>
          <w:sz w:val="20"/>
          <w:szCs w:val="20"/>
        </w:rPr>
        <w:t>Competenties en vaardigheden</w:t>
      </w:r>
    </w:p>
    <w:p w14:paraId="08374C87" w14:textId="77777777" w:rsidR="00081FC9" w:rsidRPr="00AE50BF" w:rsidRDefault="00081FC9" w:rsidP="00081FC9">
      <w:pPr>
        <w:rPr>
          <w:rFonts w:cs="Arial"/>
          <w:color w:val="2F5496" w:themeColor="accent1" w:themeShade="BF"/>
          <w:sz w:val="20"/>
          <w:szCs w:val="20"/>
        </w:rPr>
      </w:pPr>
      <w:r w:rsidRPr="00AE50BF">
        <w:rPr>
          <w:rFonts w:cs="Arial"/>
          <w:color w:val="2F5496" w:themeColor="accent1" w:themeShade="BF"/>
          <w:sz w:val="20"/>
          <w:szCs w:val="20"/>
        </w:rPr>
        <w:t>Klantgerichtheid</w:t>
      </w:r>
    </w:p>
    <w:p w14:paraId="4C7F9708" w14:textId="77777777" w:rsidR="00081FC9" w:rsidRPr="00AE50BF" w:rsidRDefault="00081FC9" w:rsidP="00081FC9">
      <w:pPr>
        <w:rPr>
          <w:rFonts w:cs="Arial"/>
          <w:color w:val="2F5496" w:themeColor="accent1" w:themeShade="BF"/>
          <w:sz w:val="20"/>
          <w:szCs w:val="20"/>
        </w:rPr>
      </w:pPr>
      <w:r w:rsidRPr="00AE50BF">
        <w:rPr>
          <w:rFonts w:cs="Arial"/>
          <w:color w:val="2F5496" w:themeColor="accent1" w:themeShade="BF"/>
          <w:sz w:val="20"/>
          <w:szCs w:val="20"/>
        </w:rPr>
        <w:t>Dienstverlenend</w:t>
      </w:r>
    </w:p>
    <w:p w14:paraId="55D1EC64" w14:textId="77777777" w:rsidR="00081FC9" w:rsidRPr="00AE50BF" w:rsidRDefault="00081FC9" w:rsidP="00081FC9">
      <w:pPr>
        <w:rPr>
          <w:rFonts w:cs="Arial"/>
          <w:color w:val="2F5496" w:themeColor="accent1" w:themeShade="BF"/>
          <w:sz w:val="20"/>
          <w:szCs w:val="20"/>
        </w:rPr>
      </w:pPr>
      <w:r w:rsidRPr="00AE50BF">
        <w:rPr>
          <w:rFonts w:cs="Arial"/>
          <w:color w:val="2F5496" w:themeColor="accent1" w:themeShade="BF"/>
          <w:sz w:val="20"/>
          <w:szCs w:val="20"/>
        </w:rPr>
        <w:t>Representatief</w:t>
      </w:r>
    </w:p>
    <w:p w14:paraId="7166940A" w14:textId="77777777" w:rsidR="00081FC9" w:rsidRPr="00AE50BF" w:rsidRDefault="00081FC9" w:rsidP="00081FC9">
      <w:pPr>
        <w:rPr>
          <w:rFonts w:cs="Arial"/>
          <w:color w:val="2F5496" w:themeColor="accent1" w:themeShade="BF"/>
          <w:sz w:val="20"/>
          <w:szCs w:val="20"/>
        </w:rPr>
      </w:pPr>
      <w:r w:rsidRPr="00AE50BF">
        <w:rPr>
          <w:rFonts w:cs="Arial"/>
          <w:color w:val="2F5496" w:themeColor="accent1" w:themeShade="BF"/>
          <w:sz w:val="20"/>
          <w:szCs w:val="20"/>
        </w:rPr>
        <w:t>Proactief</w:t>
      </w:r>
    </w:p>
    <w:p w14:paraId="074A2A10" w14:textId="77777777" w:rsidR="00081FC9" w:rsidRPr="00AE50BF" w:rsidRDefault="00081FC9" w:rsidP="00081FC9">
      <w:pPr>
        <w:rPr>
          <w:rFonts w:cs="Arial"/>
          <w:color w:val="2F5496" w:themeColor="accent1" w:themeShade="BF"/>
          <w:sz w:val="20"/>
          <w:szCs w:val="20"/>
        </w:rPr>
      </w:pPr>
      <w:r w:rsidRPr="00AE50BF">
        <w:rPr>
          <w:rFonts w:cs="Arial"/>
          <w:color w:val="2F5496" w:themeColor="accent1" w:themeShade="BF"/>
          <w:sz w:val="20"/>
          <w:szCs w:val="20"/>
        </w:rPr>
        <w:t>Stressbestendig</w:t>
      </w:r>
    </w:p>
    <w:p w14:paraId="433C66FA" w14:textId="77777777" w:rsidR="00081FC9" w:rsidRPr="00AE50BF" w:rsidRDefault="00081FC9" w:rsidP="00081FC9">
      <w:pPr>
        <w:rPr>
          <w:rFonts w:cs="Arial"/>
          <w:color w:val="2F5496" w:themeColor="accent1" w:themeShade="BF"/>
          <w:sz w:val="20"/>
          <w:szCs w:val="20"/>
        </w:rPr>
      </w:pPr>
      <w:r w:rsidRPr="00AE50BF">
        <w:rPr>
          <w:rFonts w:cs="Arial"/>
          <w:color w:val="2F5496" w:themeColor="accent1" w:themeShade="BF"/>
          <w:sz w:val="20"/>
          <w:szCs w:val="20"/>
        </w:rPr>
        <w:t>Samenwerken</w:t>
      </w:r>
    </w:p>
    <w:p w14:paraId="7F476360" w14:textId="77777777" w:rsidR="00081FC9" w:rsidRPr="00AE50BF" w:rsidRDefault="00081FC9" w:rsidP="00081FC9">
      <w:pPr>
        <w:tabs>
          <w:tab w:val="left" w:pos="-1076"/>
          <w:tab w:val="left" w:pos="-848"/>
          <w:tab w:val="left" w:pos="-279"/>
          <w:tab w:val="left" w:pos="1"/>
          <w:tab w:val="left" w:pos="851"/>
          <w:tab w:val="left" w:pos="1134"/>
          <w:tab w:val="left" w:pos="4840"/>
          <w:tab w:val="left" w:pos="5409"/>
          <w:tab w:val="left" w:pos="5978"/>
          <w:tab w:val="left" w:pos="6547"/>
          <w:tab w:val="left" w:pos="7116"/>
          <w:tab w:val="left" w:pos="7684"/>
          <w:tab w:val="left" w:pos="8253"/>
          <w:tab w:val="left" w:pos="8822"/>
        </w:tabs>
        <w:rPr>
          <w:rFonts w:cs="Arial"/>
          <w:b/>
          <w:color w:val="2F5496" w:themeColor="accent1" w:themeShade="BF"/>
          <w:sz w:val="20"/>
          <w:szCs w:val="20"/>
        </w:rPr>
      </w:pPr>
    </w:p>
    <w:p w14:paraId="70BC62EB" w14:textId="77777777" w:rsidR="00081FC9" w:rsidRPr="00AE50BF" w:rsidRDefault="00081FC9" w:rsidP="00081FC9">
      <w:pPr>
        <w:tabs>
          <w:tab w:val="left" w:pos="-1076"/>
          <w:tab w:val="left" w:pos="-848"/>
          <w:tab w:val="left" w:pos="-279"/>
          <w:tab w:val="left" w:pos="1"/>
          <w:tab w:val="left" w:pos="851"/>
          <w:tab w:val="left" w:pos="1134"/>
          <w:tab w:val="left" w:pos="4840"/>
          <w:tab w:val="left" w:pos="5409"/>
          <w:tab w:val="left" w:pos="5978"/>
          <w:tab w:val="left" w:pos="6547"/>
          <w:tab w:val="left" w:pos="7116"/>
          <w:tab w:val="left" w:pos="7684"/>
          <w:tab w:val="left" w:pos="8253"/>
          <w:tab w:val="left" w:pos="8822"/>
        </w:tabs>
        <w:rPr>
          <w:rFonts w:cs="Arial"/>
          <w:b/>
          <w:color w:val="2F5496" w:themeColor="accent1" w:themeShade="BF"/>
          <w:sz w:val="20"/>
          <w:szCs w:val="20"/>
        </w:rPr>
      </w:pPr>
      <w:r w:rsidRPr="00AE50BF">
        <w:rPr>
          <w:rFonts w:cs="Arial"/>
          <w:b/>
          <w:color w:val="2F5496" w:themeColor="accent1" w:themeShade="BF"/>
          <w:sz w:val="20"/>
          <w:szCs w:val="20"/>
        </w:rPr>
        <w:t>Inschaling:</w:t>
      </w:r>
    </w:p>
    <w:p w14:paraId="062BB3C1" w14:textId="77777777" w:rsidR="00081FC9" w:rsidRPr="00AE50BF" w:rsidRDefault="00081FC9" w:rsidP="00081FC9">
      <w:pPr>
        <w:tabs>
          <w:tab w:val="left" w:pos="-1076"/>
          <w:tab w:val="left" w:pos="-848"/>
          <w:tab w:val="left" w:pos="-279"/>
          <w:tab w:val="left" w:pos="1"/>
          <w:tab w:val="left" w:pos="851"/>
          <w:tab w:val="left" w:pos="1134"/>
          <w:tab w:val="left" w:pos="4840"/>
          <w:tab w:val="left" w:pos="5409"/>
          <w:tab w:val="left" w:pos="5978"/>
          <w:tab w:val="left" w:pos="6547"/>
          <w:tab w:val="left" w:pos="7116"/>
          <w:tab w:val="left" w:pos="7684"/>
          <w:tab w:val="left" w:pos="8253"/>
          <w:tab w:val="left" w:pos="8822"/>
        </w:tabs>
        <w:rPr>
          <w:rFonts w:cs="Arial"/>
          <w:color w:val="2F5496" w:themeColor="accent1" w:themeShade="BF"/>
          <w:sz w:val="20"/>
          <w:szCs w:val="20"/>
        </w:rPr>
      </w:pPr>
      <w:r w:rsidRPr="00AE50BF">
        <w:rPr>
          <w:rFonts w:cs="Arial"/>
          <w:color w:val="2F5496" w:themeColor="accent1" w:themeShade="BF"/>
          <w:sz w:val="20"/>
          <w:szCs w:val="20"/>
        </w:rPr>
        <w:t>Schaal 1 cao Kunsteducatie</w:t>
      </w:r>
    </w:p>
    <w:p w14:paraId="559BB99F" w14:textId="77777777" w:rsidR="00081FC9" w:rsidRPr="00AE50BF" w:rsidRDefault="00081FC9" w:rsidP="00081FC9">
      <w:pPr>
        <w:rPr>
          <w:rFonts w:cs="Arial"/>
          <w:color w:val="2F5496" w:themeColor="accent1" w:themeShade="BF"/>
          <w:sz w:val="20"/>
          <w:szCs w:val="20"/>
        </w:rPr>
      </w:pPr>
    </w:p>
    <w:p w14:paraId="522CDFAE" w14:textId="77777777" w:rsidR="00081FC9" w:rsidRPr="00AE50BF" w:rsidRDefault="00081FC9" w:rsidP="00081FC9">
      <w:pPr>
        <w:rPr>
          <w:rFonts w:cs="Arial"/>
          <w:color w:val="2F5496" w:themeColor="accent1" w:themeShade="BF"/>
          <w:sz w:val="20"/>
          <w:szCs w:val="20"/>
        </w:rPr>
      </w:pPr>
    </w:p>
    <w:p w14:paraId="1E8DE4AA" w14:textId="77777777" w:rsidR="00081FC9" w:rsidRPr="00AE50BF" w:rsidRDefault="00081FC9" w:rsidP="00081FC9">
      <w:pPr>
        <w:rPr>
          <w:rFonts w:cs="Arial"/>
          <w:color w:val="2F5496" w:themeColor="accent1" w:themeShade="BF"/>
          <w:sz w:val="20"/>
          <w:szCs w:val="20"/>
        </w:rPr>
      </w:pPr>
    </w:p>
    <w:p w14:paraId="448A080D" w14:textId="77777777" w:rsidR="00081FC9" w:rsidRDefault="00081FC9" w:rsidP="00081FC9">
      <w:pPr>
        <w:rPr>
          <w:color w:val="2F5496" w:themeColor="accent1" w:themeShade="BF"/>
        </w:rPr>
      </w:pPr>
    </w:p>
    <w:p w14:paraId="7E63C0B2" w14:textId="77777777" w:rsidR="00081FC9" w:rsidRDefault="00081FC9" w:rsidP="00081FC9">
      <w:pPr>
        <w:rPr>
          <w:color w:val="2F5496" w:themeColor="accent1" w:themeShade="BF"/>
        </w:rPr>
      </w:pPr>
    </w:p>
    <w:p w14:paraId="53E47508" w14:textId="77777777" w:rsidR="00081FC9" w:rsidRDefault="00081FC9" w:rsidP="00081FC9">
      <w:pPr>
        <w:rPr>
          <w:color w:val="2F5496" w:themeColor="accent1" w:themeShade="BF"/>
        </w:rPr>
      </w:pPr>
    </w:p>
    <w:p w14:paraId="7E6AA438" w14:textId="77777777" w:rsidR="00081FC9" w:rsidRDefault="00081FC9" w:rsidP="00081FC9">
      <w:pPr>
        <w:rPr>
          <w:color w:val="2F5496" w:themeColor="accent1" w:themeShade="BF"/>
        </w:rPr>
      </w:pPr>
    </w:p>
    <w:p w14:paraId="5C2B0342" w14:textId="77777777" w:rsidR="00081FC9" w:rsidRDefault="00081FC9" w:rsidP="00081FC9">
      <w:pPr>
        <w:rPr>
          <w:color w:val="2F5496" w:themeColor="accent1" w:themeShade="BF"/>
        </w:rPr>
      </w:pPr>
    </w:p>
    <w:p w14:paraId="7928F22F" w14:textId="77777777" w:rsidR="00081FC9" w:rsidRDefault="00081FC9" w:rsidP="00081FC9">
      <w:pPr>
        <w:rPr>
          <w:color w:val="2F5496" w:themeColor="accent1" w:themeShade="BF"/>
        </w:rPr>
      </w:pPr>
    </w:p>
    <w:p w14:paraId="32DFF4E7" w14:textId="77777777" w:rsidR="00081FC9" w:rsidRDefault="00081FC9" w:rsidP="00081FC9">
      <w:pPr>
        <w:rPr>
          <w:color w:val="2F5496" w:themeColor="accent1" w:themeShade="BF"/>
        </w:rPr>
      </w:pPr>
    </w:p>
    <w:p w14:paraId="54C31743" w14:textId="77777777" w:rsidR="00081FC9" w:rsidRDefault="00081FC9" w:rsidP="00081FC9">
      <w:pPr>
        <w:rPr>
          <w:color w:val="2F5496" w:themeColor="accent1" w:themeShade="BF"/>
        </w:rPr>
      </w:pPr>
    </w:p>
    <w:p w14:paraId="5B603AE8" w14:textId="77777777" w:rsidR="00081FC9" w:rsidRPr="00423734" w:rsidRDefault="00081FC9" w:rsidP="00081FC9">
      <w:pPr>
        <w:rPr>
          <w:i/>
          <w:iCs/>
          <w:color w:val="2F5496" w:themeColor="accent1" w:themeShade="BF"/>
        </w:rPr>
      </w:pPr>
      <w:r w:rsidRPr="00423734">
        <w:rPr>
          <w:i/>
          <w:iCs/>
          <w:color w:val="2F5496" w:themeColor="accent1" w:themeShade="BF"/>
        </w:rPr>
        <w:t>Disclaimer:</w:t>
      </w:r>
    </w:p>
    <w:p w14:paraId="15C0C0C2" w14:textId="77777777" w:rsidR="00081FC9" w:rsidRPr="00423734" w:rsidRDefault="00081FC9" w:rsidP="00081FC9">
      <w:pPr>
        <w:rPr>
          <w:i/>
          <w:iCs/>
          <w:color w:val="2F5496" w:themeColor="accent1" w:themeShade="BF"/>
        </w:rPr>
      </w:pPr>
      <w:r w:rsidRPr="00423734">
        <w:rPr>
          <w:i/>
          <w:iCs/>
          <w:color w:val="2F5496" w:themeColor="accent1" w:themeShade="BF"/>
        </w:rPr>
        <w:t>Deze functiebeschrijving is met zorg opgesteld. Desondanks kan er informatie ontbreken of kunnen er ontwikkelingen zijn die aanleiding geven voor aanpassing van de functiebeschrijving. BplusC behoudt zich het recht voor de functiebeschrijving zo</w:t>
      </w:r>
      <w:r>
        <w:rPr>
          <w:i/>
          <w:iCs/>
          <w:color w:val="2F5496" w:themeColor="accent1" w:themeShade="BF"/>
        </w:rPr>
        <w:t xml:space="preserve"> </w:t>
      </w:r>
      <w:r w:rsidRPr="00423734">
        <w:rPr>
          <w:i/>
          <w:iCs/>
          <w:color w:val="2F5496" w:themeColor="accent1" w:themeShade="BF"/>
        </w:rPr>
        <w:t>nodig aan te passen.</w:t>
      </w:r>
    </w:p>
    <w:p w14:paraId="1EAF8A3A" w14:textId="77777777" w:rsidR="00081FC9" w:rsidRPr="008F2F0B" w:rsidRDefault="00081FC9" w:rsidP="00081FC9">
      <w:pPr>
        <w:rPr>
          <w:color w:val="2F5496" w:themeColor="accent1" w:themeShade="BF"/>
        </w:rPr>
      </w:pPr>
    </w:p>
    <w:p w14:paraId="5E39C37A" w14:textId="4FA6861B" w:rsidR="00795D58" w:rsidRPr="008669B2" w:rsidRDefault="00795D58" w:rsidP="008669B2">
      <w:pPr>
        <w:rPr>
          <w:rFonts w:cs="Arial"/>
          <w:sz w:val="22"/>
          <w:szCs w:val="22"/>
        </w:rPr>
      </w:pPr>
    </w:p>
    <w:sectPr w:rsidR="00795D58" w:rsidRPr="008669B2" w:rsidSect="00DD1990">
      <w:footerReference w:type="even" r:id="rId13"/>
      <w:pgSz w:w="11907" w:h="16840" w:code="9"/>
      <w:pgMar w:top="1418" w:right="1418" w:bottom="851" w:left="1418" w:header="709" w:footer="709" w:gutter="0"/>
      <w:pgNumType w:start="6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C8A9" w14:textId="77777777" w:rsidR="00F45DE6" w:rsidRDefault="00F45DE6">
      <w:r>
        <w:separator/>
      </w:r>
    </w:p>
  </w:endnote>
  <w:endnote w:type="continuationSeparator" w:id="0">
    <w:p w14:paraId="0EE6349C" w14:textId="77777777" w:rsidR="00F45DE6" w:rsidRDefault="00F4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69456D" w:rsidRDefault="00F6230C" w:rsidP="007D2B4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B94D5A5" w14:textId="77777777" w:rsidR="0069456D" w:rsidRDefault="00DD19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CABDA" w14:textId="77777777" w:rsidR="00F45DE6" w:rsidRDefault="00F45DE6">
      <w:r>
        <w:separator/>
      </w:r>
    </w:p>
  </w:footnote>
  <w:footnote w:type="continuationSeparator" w:id="0">
    <w:p w14:paraId="3BAF85D0" w14:textId="77777777" w:rsidR="00F45DE6" w:rsidRDefault="00F45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28D6"/>
    <w:multiLevelType w:val="hybridMultilevel"/>
    <w:tmpl w:val="F580F878"/>
    <w:lvl w:ilvl="0" w:tplc="0413000F">
      <w:start w:val="1"/>
      <w:numFmt w:val="decimal"/>
      <w:lvlText w:val="%1."/>
      <w:lvlJc w:val="left"/>
      <w:pPr>
        <w:tabs>
          <w:tab w:val="num" w:pos="360"/>
        </w:tabs>
        <w:ind w:left="360" w:hanging="360"/>
      </w:pPr>
    </w:lvl>
    <w:lvl w:ilvl="1" w:tplc="04130001">
      <w:start w:val="1"/>
      <w:numFmt w:val="bullet"/>
      <w:lvlText w:val=""/>
      <w:lvlJc w:val="left"/>
      <w:pPr>
        <w:tabs>
          <w:tab w:val="num" w:pos="360"/>
        </w:tabs>
        <w:ind w:left="36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27981D0A"/>
    <w:multiLevelType w:val="hybridMultilevel"/>
    <w:tmpl w:val="65A277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88127FB"/>
    <w:multiLevelType w:val="hybridMultilevel"/>
    <w:tmpl w:val="1DDAA5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3B128E"/>
    <w:multiLevelType w:val="hybridMultilevel"/>
    <w:tmpl w:val="49C20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1A6AE6"/>
    <w:multiLevelType w:val="hybridMultilevel"/>
    <w:tmpl w:val="852A00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266E49"/>
    <w:multiLevelType w:val="hybridMultilevel"/>
    <w:tmpl w:val="888008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D94F33"/>
    <w:multiLevelType w:val="hybridMultilevel"/>
    <w:tmpl w:val="FCD2C28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FD6802"/>
    <w:multiLevelType w:val="hybridMultilevel"/>
    <w:tmpl w:val="E14CA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82B5358"/>
    <w:multiLevelType w:val="hybridMultilevel"/>
    <w:tmpl w:val="2A08DCE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112504"/>
    <w:multiLevelType w:val="hybridMultilevel"/>
    <w:tmpl w:val="6C4C36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58017209"/>
    <w:multiLevelType w:val="hybridMultilevel"/>
    <w:tmpl w:val="399A25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599B5035"/>
    <w:multiLevelType w:val="hybridMultilevel"/>
    <w:tmpl w:val="D4D0C32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4D34D7D"/>
    <w:multiLevelType w:val="hybridMultilevel"/>
    <w:tmpl w:val="D23258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0E12A83"/>
    <w:multiLevelType w:val="hybridMultilevel"/>
    <w:tmpl w:val="3FBEC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2822A0E"/>
    <w:multiLevelType w:val="hybridMultilevel"/>
    <w:tmpl w:val="1C02F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8F64A1B"/>
    <w:multiLevelType w:val="hybridMultilevel"/>
    <w:tmpl w:val="48AEBE4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F9443C"/>
    <w:multiLevelType w:val="hybridMultilevel"/>
    <w:tmpl w:val="780A7E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5"/>
  </w:num>
  <w:num w:numId="4">
    <w:abstractNumId w:val="11"/>
  </w:num>
  <w:num w:numId="5">
    <w:abstractNumId w:val="4"/>
  </w:num>
  <w:num w:numId="6">
    <w:abstractNumId w:val="8"/>
  </w:num>
  <w:num w:numId="7">
    <w:abstractNumId w:val="1"/>
  </w:num>
  <w:num w:numId="8">
    <w:abstractNumId w:val="12"/>
  </w:num>
  <w:num w:numId="9">
    <w:abstractNumId w:val="13"/>
  </w:num>
  <w:num w:numId="10">
    <w:abstractNumId w:val="3"/>
  </w:num>
  <w:num w:numId="11">
    <w:abstractNumId w:val="2"/>
  </w:num>
  <w:num w:numId="12">
    <w:abstractNumId w:val="5"/>
  </w:num>
  <w:num w:numId="13">
    <w:abstractNumId w:val="14"/>
  </w:num>
  <w:num w:numId="14">
    <w:abstractNumId w:val="16"/>
  </w:num>
  <w:num w:numId="15">
    <w:abstractNumId w:val="7"/>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58"/>
    <w:rsid w:val="00004027"/>
    <w:rsid w:val="00042838"/>
    <w:rsid w:val="00081FC9"/>
    <w:rsid w:val="0008241F"/>
    <w:rsid w:val="00082E38"/>
    <w:rsid w:val="000959DC"/>
    <w:rsid w:val="00176852"/>
    <w:rsid w:val="001A25F8"/>
    <w:rsid w:val="00211523"/>
    <w:rsid w:val="0023687A"/>
    <w:rsid w:val="00237543"/>
    <w:rsid w:val="00247913"/>
    <w:rsid w:val="002D505B"/>
    <w:rsid w:val="003872A8"/>
    <w:rsid w:val="00393E01"/>
    <w:rsid w:val="003F76B9"/>
    <w:rsid w:val="004025CF"/>
    <w:rsid w:val="00412EC5"/>
    <w:rsid w:val="0043075C"/>
    <w:rsid w:val="00446A38"/>
    <w:rsid w:val="004729FA"/>
    <w:rsid w:val="004A7C9B"/>
    <w:rsid w:val="004C36C6"/>
    <w:rsid w:val="004E378F"/>
    <w:rsid w:val="00534777"/>
    <w:rsid w:val="005971E7"/>
    <w:rsid w:val="005A1919"/>
    <w:rsid w:val="005C5E5C"/>
    <w:rsid w:val="0062148C"/>
    <w:rsid w:val="00635BF4"/>
    <w:rsid w:val="006C531B"/>
    <w:rsid w:val="006E4863"/>
    <w:rsid w:val="007917F1"/>
    <w:rsid w:val="00795D58"/>
    <w:rsid w:val="00813B93"/>
    <w:rsid w:val="0086140B"/>
    <w:rsid w:val="008669B2"/>
    <w:rsid w:val="00940400"/>
    <w:rsid w:val="0099323B"/>
    <w:rsid w:val="00995AF6"/>
    <w:rsid w:val="00A043B3"/>
    <w:rsid w:val="00A72AD2"/>
    <w:rsid w:val="00B759A4"/>
    <w:rsid w:val="00BA3901"/>
    <w:rsid w:val="00C717C2"/>
    <w:rsid w:val="00C95513"/>
    <w:rsid w:val="00D17D84"/>
    <w:rsid w:val="00D37663"/>
    <w:rsid w:val="00D60360"/>
    <w:rsid w:val="00DD1990"/>
    <w:rsid w:val="00E04D0B"/>
    <w:rsid w:val="00E0696D"/>
    <w:rsid w:val="00EF7080"/>
    <w:rsid w:val="00F0307F"/>
    <w:rsid w:val="00F34B3C"/>
    <w:rsid w:val="00F45DE6"/>
    <w:rsid w:val="00F512E7"/>
    <w:rsid w:val="00F6230C"/>
    <w:rsid w:val="00FE0A48"/>
    <w:rsid w:val="56F80E58"/>
    <w:rsid w:val="6304F3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FFFFB"/>
  <w15:chartTrackingRefBased/>
  <w15:docId w15:val="{B15732D0-BA6B-451E-BFF2-DA972A5C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5D58"/>
    <w:pPr>
      <w:spacing w:after="0" w:line="240" w:lineRule="auto"/>
    </w:pPr>
    <w:rPr>
      <w:rFonts w:ascii="Arial" w:eastAsia="Times New Roman" w:hAnsi="Arial" w:cs="Times New Roman"/>
      <w:sz w:val="21"/>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795D58"/>
    <w:pPr>
      <w:tabs>
        <w:tab w:val="center" w:pos="4536"/>
        <w:tab w:val="right" w:pos="9072"/>
      </w:tabs>
    </w:pPr>
  </w:style>
  <w:style w:type="character" w:customStyle="1" w:styleId="VoettekstChar">
    <w:name w:val="Voettekst Char"/>
    <w:basedOn w:val="Standaardalinea-lettertype"/>
    <w:link w:val="Voettekst"/>
    <w:rsid w:val="00795D58"/>
    <w:rPr>
      <w:rFonts w:ascii="Arial" w:eastAsia="Times New Roman" w:hAnsi="Arial" w:cs="Times New Roman"/>
      <w:sz w:val="21"/>
      <w:szCs w:val="24"/>
    </w:rPr>
  </w:style>
  <w:style w:type="character" w:styleId="Paginanummer">
    <w:name w:val="page number"/>
    <w:basedOn w:val="Standaardalinea-lettertype"/>
    <w:rsid w:val="00795D58"/>
  </w:style>
  <w:style w:type="paragraph" w:styleId="Lijstalinea">
    <w:name w:val="List Paragraph"/>
    <w:basedOn w:val="Standaard"/>
    <w:uiPriority w:val="34"/>
    <w:qFormat/>
    <w:rsid w:val="0086140B"/>
    <w:pPr>
      <w:ind w:left="720"/>
      <w:contextualSpacing/>
    </w:pPr>
  </w:style>
  <w:style w:type="character" w:styleId="Hyperlink">
    <w:name w:val="Hyperlink"/>
    <w:basedOn w:val="Standaardalinea-lettertype"/>
    <w:uiPriority w:val="99"/>
    <w:unhideWhenUsed/>
    <w:rsid w:val="005A1919"/>
    <w:rPr>
      <w:color w:val="0563C1" w:themeColor="hyperlink"/>
      <w:u w:val="single"/>
    </w:rPr>
  </w:style>
  <w:style w:type="character" w:customStyle="1" w:styleId="Onopgelostemelding1">
    <w:name w:val="Onopgeloste melding1"/>
    <w:basedOn w:val="Standaardalinea-lettertype"/>
    <w:uiPriority w:val="99"/>
    <w:semiHidden/>
    <w:unhideWhenUsed/>
    <w:rsid w:val="005A1919"/>
    <w:rPr>
      <w:color w:val="605E5C"/>
      <w:shd w:val="clear" w:color="auto" w:fill="E1DFDD"/>
    </w:rPr>
  </w:style>
  <w:style w:type="paragraph" w:styleId="Geenafstand">
    <w:name w:val="No Spacing"/>
    <w:uiPriority w:val="1"/>
    <w:qFormat/>
    <w:rsid w:val="00A72AD2"/>
    <w:pPr>
      <w:spacing w:after="0" w:line="240" w:lineRule="auto"/>
    </w:pPr>
  </w:style>
  <w:style w:type="character" w:styleId="Onopgelostemelding">
    <w:name w:val="Unresolved Mention"/>
    <w:basedOn w:val="Standaardalinea-lettertype"/>
    <w:uiPriority w:val="99"/>
    <w:semiHidden/>
    <w:unhideWhenUsed/>
    <w:rsid w:val="001A2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vanaken@BplusC.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BplusC.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5d8a651-c816-412d-842c-4d34b19132d0">
      <UserInfo>
        <DisplayName>Frank Baetens</DisplayName>
        <AccountId>41</AccountId>
        <AccountType/>
      </UserInfo>
      <UserInfo>
        <DisplayName>Roos Derichs</DisplayName>
        <AccountId>66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CAD2B7BC091D4CA5B72CF1F09D0530" ma:contentTypeVersion="11" ma:contentTypeDescription="Een nieuw document maken." ma:contentTypeScope="" ma:versionID="652b47a3c7dc4f7d90b5ca9eac662e47">
  <xsd:schema xmlns:xsd="http://www.w3.org/2001/XMLSchema" xmlns:xs="http://www.w3.org/2001/XMLSchema" xmlns:p="http://schemas.microsoft.com/office/2006/metadata/properties" xmlns:ns2="3cc10f55-be03-43b4-95d8-9efbb7e4856a" xmlns:ns3="d5d8a651-c816-412d-842c-4d34b19132d0" targetNamespace="http://schemas.microsoft.com/office/2006/metadata/properties" ma:root="true" ma:fieldsID="b1f318d4549c977efd0ce78fd6674cfb" ns2:_="" ns3:_="">
    <xsd:import namespace="3cc10f55-be03-43b4-95d8-9efbb7e4856a"/>
    <xsd:import namespace="d5d8a651-c816-412d-842c-4d34b19132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10f55-be03-43b4-95d8-9efbb7e48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8a651-c816-412d-842c-4d34b19132d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1D0BB1-0F76-4394-A6F6-02466F448E48}">
  <ds:schemaRefs>
    <ds:schemaRef ds:uri="http://schemas.microsoft.com/office/2006/metadata/properties"/>
    <ds:schemaRef ds:uri="http://schemas.microsoft.com/office/infopath/2007/PartnerControls"/>
    <ds:schemaRef ds:uri="d5d8a651-c816-412d-842c-4d34b19132d0"/>
  </ds:schemaRefs>
</ds:datastoreItem>
</file>

<file path=customXml/itemProps2.xml><?xml version="1.0" encoding="utf-8"?>
<ds:datastoreItem xmlns:ds="http://schemas.openxmlformats.org/officeDocument/2006/customXml" ds:itemID="{4C921117-6582-46EB-91F6-266F376B1F44}">
  <ds:schemaRefs>
    <ds:schemaRef ds:uri="http://schemas.microsoft.com/sharepoint/v3/contenttype/forms"/>
  </ds:schemaRefs>
</ds:datastoreItem>
</file>

<file path=customXml/itemProps3.xml><?xml version="1.0" encoding="utf-8"?>
<ds:datastoreItem xmlns:ds="http://schemas.openxmlformats.org/officeDocument/2006/customXml" ds:itemID="{538D37F8-2E4A-4DD5-986D-C19D02A3D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10f55-be03-43b4-95d8-9efbb7e4856a"/>
    <ds:schemaRef ds:uri="d5d8a651-c816-412d-842c-4d34b1913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4511</Characters>
  <Application>Microsoft Office Word</Application>
  <DocSecurity>4</DocSecurity>
  <Lines>37</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Dubbeldam</dc:creator>
  <cp:keywords/>
  <dc:description/>
  <cp:lastModifiedBy>Peter Hulst</cp:lastModifiedBy>
  <cp:revision>2</cp:revision>
  <dcterms:created xsi:type="dcterms:W3CDTF">2021-07-19T17:25:00Z</dcterms:created>
  <dcterms:modified xsi:type="dcterms:W3CDTF">2021-07-19T17:25:00Z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0x010100D4CAD2B7BC091D4CA5B72CF1F09D0530</vt:lpwstr>
  </property>
  <property fmtid="{D5CDD505-2E9C-101B-9397-08002B2CF9AE}" pid="3" name="Order">
    <vt:r8>548800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